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C3A5" w14:textId="3EDAFD6C" w:rsidR="004E202D" w:rsidRDefault="00497D15" w:rsidP="00C40C40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lang w:val="pt-PT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lang w:val="pt-PT"/>
        </w:rPr>
        <w:t>Manual COVID</w:t>
      </w:r>
      <w:r w:rsidR="007C1271">
        <w:rPr>
          <w:rFonts w:asciiTheme="minorHAnsi" w:hAnsiTheme="minorHAnsi" w:cstheme="minorHAnsi"/>
          <w:b/>
          <w:bCs/>
          <w:i/>
          <w:iCs/>
          <w:sz w:val="32"/>
          <w:szCs w:val="32"/>
          <w:lang w:val="pt-PT"/>
        </w:rPr>
        <w:t>-DQ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  <w:lang w:val="pt-PT"/>
        </w:rPr>
        <w:t xml:space="preserve"> - </w:t>
      </w:r>
      <w:r w:rsidR="004E202D" w:rsidRPr="000101EC">
        <w:rPr>
          <w:rFonts w:asciiTheme="minorHAnsi" w:hAnsiTheme="minorHAnsi" w:cstheme="minorHAnsi"/>
          <w:b/>
          <w:bCs/>
          <w:i/>
          <w:iCs/>
          <w:sz w:val="32"/>
          <w:szCs w:val="32"/>
          <w:lang w:val="pt-PT"/>
        </w:rPr>
        <w:t>Regras de segurança em tempo COVID</w:t>
      </w:r>
    </w:p>
    <w:p w14:paraId="3B524C5F" w14:textId="77777777" w:rsidR="00187AEE" w:rsidRPr="00713DD3" w:rsidRDefault="00187AEE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57D9A581" w14:textId="77777777" w:rsidR="00324CF9" w:rsidRDefault="00324CF9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O vírus SARS-CoV-2 pode sobreviver em diferentes superfícies, durante horas (cobre e papelão) a alguns dias (plástico e aço inoxidável).</w:t>
      </w:r>
    </w:p>
    <w:p w14:paraId="40B6B21F" w14:textId="77777777" w:rsidR="00E705AC" w:rsidRPr="00713DD3" w:rsidRDefault="00E705AC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2FE9B321" w14:textId="77777777" w:rsidR="00324CF9" w:rsidRDefault="00324CF9" w:rsidP="00E705AC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 xml:space="preserve">Todas as superfícies podem ser fonte de contaminação, mas o risco deste contágio varia consoante a frequência de manipulação, de toque ou de utilização. </w:t>
      </w:r>
    </w:p>
    <w:p w14:paraId="3BDC311E" w14:textId="77777777" w:rsidR="00E705AC" w:rsidRDefault="00E705AC" w:rsidP="00E705AC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32CF465B" w14:textId="23DD4697" w:rsidR="00324CF9" w:rsidRDefault="00324CF9" w:rsidP="00E705AC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As superfícies com maior risco de contaminação são as de toque frequente, ou seja, as superfícies manipuladas ou tocadas por muitas pessoas, e com muita frequência</w:t>
      </w:r>
      <w:r w:rsidR="00E705AC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ao longo do dia. São exemplos destas superfícies: </w:t>
      </w:r>
    </w:p>
    <w:p w14:paraId="6209EBBB" w14:textId="77777777" w:rsidR="0042251B" w:rsidRDefault="0042251B" w:rsidP="00E705AC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3D1930B6" w14:textId="6DBA2E65" w:rsidR="00C76954" w:rsidRPr="00E705AC" w:rsidRDefault="00AE0157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b</w:t>
      </w:r>
      <w:r w:rsidR="00E705AC">
        <w:rPr>
          <w:rFonts w:asciiTheme="minorHAnsi" w:hAnsiTheme="minorHAnsi" w:cstheme="minorHAnsi"/>
          <w:lang w:val="pt-PT"/>
        </w:rPr>
        <w:t>ancadas</w:t>
      </w:r>
      <w:r>
        <w:rPr>
          <w:rFonts w:asciiTheme="minorHAnsi" w:hAnsiTheme="minorHAnsi" w:cstheme="minorHAnsi"/>
          <w:lang w:val="pt-PT"/>
        </w:rPr>
        <w:t>;</w:t>
      </w:r>
    </w:p>
    <w:p w14:paraId="0A6E7B0E" w14:textId="47A53235" w:rsidR="00C76954" w:rsidRPr="00E705AC" w:rsidRDefault="00AE0157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botões de elevadores;</w:t>
      </w:r>
    </w:p>
    <w:p w14:paraId="4B737FC2" w14:textId="0CE2A572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cadeiras</w:t>
      </w:r>
      <w:r w:rsidR="00AE0157">
        <w:rPr>
          <w:rFonts w:asciiTheme="minorHAnsi" w:hAnsiTheme="minorHAnsi" w:cstheme="minorHAnsi"/>
          <w:lang w:val="pt-PT"/>
        </w:rPr>
        <w:t>;</w:t>
      </w:r>
      <w:r w:rsidRPr="00E705AC">
        <w:rPr>
          <w:rFonts w:asciiTheme="minorHAnsi" w:hAnsiTheme="minorHAnsi" w:cstheme="minorHAnsi"/>
          <w:lang w:val="pt-PT"/>
        </w:rPr>
        <w:t xml:space="preserve"> </w:t>
      </w:r>
    </w:p>
    <w:p w14:paraId="28F90DBE" w14:textId="1A92C26B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controlos remotos</w:t>
      </w:r>
      <w:r w:rsidR="00AE0157">
        <w:rPr>
          <w:rFonts w:asciiTheme="minorHAnsi" w:hAnsiTheme="minorHAnsi" w:cstheme="minorHAnsi"/>
          <w:lang w:val="pt-PT"/>
        </w:rPr>
        <w:t>;</w:t>
      </w:r>
      <w:r w:rsidRPr="00E705AC">
        <w:rPr>
          <w:rFonts w:asciiTheme="minorHAnsi" w:hAnsiTheme="minorHAnsi" w:cstheme="minorHAnsi"/>
          <w:lang w:val="pt-PT"/>
        </w:rPr>
        <w:t xml:space="preserve"> </w:t>
      </w:r>
    </w:p>
    <w:p w14:paraId="75910ACF" w14:textId="0B3941BD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corrimãos</w:t>
      </w:r>
      <w:r w:rsidR="00AE0157">
        <w:rPr>
          <w:rFonts w:asciiTheme="minorHAnsi" w:hAnsiTheme="minorHAnsi" w:cstheme="minorHAnsi"/>
          <w:lang w:val="pt-PT"/>
        </w:rPr>
        <w:t>;</w:t>
      </w:r>
    </w:p>
    <w:p w14:paraId="5858B0C4" w14:textId="2E9BB259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dinheiro</w:t>
      </w:r>
      <w:r w:rsidR="00AE0157">
        <w:rPr>
          <w:rFonts w:asciiTheme="minorHAnsi" w:hAnsiTheme="minorHAnsi" w:cstheme="minorHAnsi"/>
          <w:lang w:val="pt-PT"/>
        </w:rPr>
        <w:t>;</w:t>
      </w:r>
    </w:p>
    <w:p w14:paraId="5D823BEC" w14:textId="2615CD23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interrup</w:t>
      </w:r>
      <w:r w:rsidR="00E705AC">
        <w:rPr>
          <w:rFonts w:asciiTheme="minorHAnsi" w:hAnsiTheme="minorHAnsi" w:cstheme="minorHAnsi"/>
          <w:lang w:val="pt-PT"/>
        </w:rPr>
        <w:t>tores de luz</w:t>
      </w:r>
      <w:r w:rsidR="00AE0157">
        <w:rPr>
          <w:rFonts w:asciiTheme="minorHAnsi" w:hAnsiTheme="minorHAnsi" w:cstheme="minorHAnsi"/>
          <w:lang w:val="pt-PT"/>
        </w:rPr>
        <w:t>;</w:t>
      </w:r>
    </w:p>
    <w:p w14:paraId="6841BC13" w14:textId="2D6B7229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maçanetas de portas</w:t>
      </w:r>
      <w:r w:rsidR="00AE0157">
        <w:rPr>
          <w:rFonts w:asciiTheme="minorHAnsi" w:hAnsiTheme="minorHAnsi" w:cstheme="minorHAnsi"/>
          <w:lang w:val="pt-PT"/>
        </w:rPr>
        <w:t>;</w:t>
      </w:r>
    </w:p>
    <w:p w14:paraId="3CD921F5" w14:textId="0E075C73" w:rsidR="00C76954" w:rsidRPr="00E705AC" w:rsidRDefault="00E705AC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manípulos de autoclismos</w:t>
      </w:r>
      <w:r w:rsidR="00AE0157">
        <w:rPr>
          <w:rFonts w:asciiTheme="minorHAnsi" w:hAnsiTheme="minorHAnsi" w:cstheme="minorHAnsi"/>
          <w:lang w:val="pt-PT"/>
        </w:rPr>
        <w:t>;</w:t>
      </w:r>
    </w:p>
    <w:p w14:paraId="70F893E9" w14:textId="7D20BE69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mesas</w:t>
      </w:r>
      <w:r w:rsidR="00AE0157">
        <w:rPr>
          <w:rFonts w:asciiTheme="minorHAnsi" w:hAnsiTheme="minorHAnsi" w:cstheme="minorHAnsi"/>
          <w:lang w:val="pt-PT"/>
        </w:rPr>
        <w:t>;</w:t>
      </w:r>
      <w:r w:rsidRPr="00E705AC">
        <w:rPr>
          <w:rFonts w:asciiTheme="minorHAnsi" w:hAnsiTheme="minorHAnsi" w:cstheme="minorHAnsi"/>
          <w:lang w:val="pt-PT"/>
        </w:rPr>
        <w:t xml:space="preserve"> </w:t>
      </w:r>
    </w:p>
    <w:p w14:paraId="0B4F3EAB" w14:textId="6C35C604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puxadores de portas, armários, frigoríficos</w:t>
      </w:r>
      <w:r w:rsidR="00E705AC">
        <w:rPr>
          <w:rFonts w:asciiTheme="minorHAnsi" w:hAnsiTheme="minorHAnsi" w:cstheme="minorHAnsi"/>
          <w:lang w:val="pt-PT"/>
        </w:rPr>
        <w:t>,</w:t>
      </w:r>
      <w:r w:rsidRPr="00E705AC">
        <w:rPr>
          <w:rFonts w:asciiTheme="minorHAnsi" w:hAnsiTheme="minorHAnsi" w:cstheme="minorHAnsi"/>
          <w:lang w:val="pt-PT"/>
        </w:rPr>
        <w:t xml:space="preserve"> etc</w:t>
      </w:r>
      <w:r w:rsidR="00E705AC">
        <w:rPr>
          <w:rFonts w:asciiTheme="minorHAnsi" w:hAnsiTheme="minorHAnsi" w:cstheme="minorHAnsi"/>
          <w:lang w:val="pt-PT"/>
        </w:rPr>
        <w:t>.</w:t>
      </w:r>
      <w:r w:rsidR="00AE0157">
        <w:rPr>
          <w:rFonts w:asciiTheme="minorHAnsi" w:hAnsiTheme="minorHAnsi" w:cstheme="minorHAnsi"/>
          <w:lang w:val="pt-PT"/>
        </w:rPr>
        <w:t>;</w:t>
      </w:r>
      <w:r w:rsidRPr="00E705AC">
        <w:rPr>
          <w:rFonts w:asciiTheme="minorHAnsi" w:hAnsiTheme="minorHAnsi" w:cstheme="minorHAnsi"/>
          <w:lang w:val="pt-PT"/>
        </w:rPr>
        <w:t xml:space="preserve"> </w:t>
      </w:r>
    </w:p>
    <w:p w14:paraId="7A23E4AF" w14:textId="65FA7BAA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teclados e ratos de computadores, principalmente quando usados por várias pessoas, tablets</w:t>
      </w:r>
      <w:r w:rsidR="00AE0157">
        <w:rPr>
          <w:rFonts w:asciiTheme="minorHAnsi" w:hAnsiTheme="minorHAnsi" w:cstheme="minorHAnsi"/>
          <w:lang w:val="pt-PT"/>
        </w:rPr>
        <w:t>;</w:t>
      </w:r>
      <w:r w:rsidRPr="00E705AC">
        <w:rPr>
          <w:rFonts w:asciiTheme="minorHAnsi" w:hAnsiTheme="minorHAnsi" w:cstheme="minorHAnsi"/>
          <w:lang w:val="pt-PT"/>
        </w:rPr>
        <w:t xml:space="preserve"> </w:t>
      </w:r>
    </w:p>
    <w:p w14:paraId="4E09011D" w14:textId="7008C924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telefones</w:t>
      </w:r>
      <w:r w:rsidR="00AE0157">
        <w:rPr>
          <w:rFonts w:asciiTheme="minorHAnsi" w:hAnsiTheme="minorHAnsi" w:cstheme="minorHAnsi"/>
          <w:lang w:val="pt-PT"/>
        </w:rPr>
        <w:t>;</w:t>
      </w:r>
    </w:p>
    <w:p w14:paraId="4A7C92F8" w14:textId="1C196B55" w:rsidR="00C76954" w:rsidRPr="00E705AC" w:rsidRDefault="00C76954" w:rsidP="00E705AC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E705AC">
        <w:rPr>
          <w:rFonts w:asciiTheme="minorHAnsi" w:hAnsiTheme="minorHAnsi" w:cstheme="minorHAnsi"/>
          <w:lang w:val="pt-PT"/>
        </w:rPr>
        <w:t>torneiras de lavatórios</w:t>
      </w:r>
      <w:r w:rsidR="00AE0157">
        <w:rPr>
          <w:rFonts w:asciiTheme="minorHAnsi" w:hAnsiTheme="minorHAnsi" w:cstheme="minorHAnsi"/>
          <w:lang w:val="pt-PT"/>
        </w:rPr>
        <w:t>.</w:t>
      </w:r>
      <w:r w:rsidRPr="00E705AC">
        <w:rPr>
          <w:rFonts w:asciiTheme="minorHAnsi" w:hAnsiTheme="minorHAnsi" w:cstheme="minorHAnsi"/>
          <w:lang w:val="pt-PT"/>
        </w:rPr>
        <w:t xml:space="preserve"> </w:t>
      </w:r>
    </w:p>
    <w:p w14:paraId="040D5EFE" w14:textId="1001EA94" w:rsidR="00324CF9" w:rsidRPr="00324CF9" w:rsidRDefault="00324CF9" w:rsidP="00E705AC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4D2B30D2" w14:textId="47CAACF6" w:rsidR="004168B6" w:rsidRDefault="004D7F19" w:rsidP="00E705A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Deve</w:t>
      </w:r>
      <w:r>
        <w:rPr>
          <w:rFonts w:asciiTheme="minorHAnsi" w:hAnsiTheme="minorHAnsi" w:cstheme="minorHAnsi"/>
          <w:lang w:val="pt-PT"/>
        </w:rPr>
        <w:t>m</w:t>
      </w:r>
      <w:r w:rsidRPr="00713DD3">
        <w:rPr>
          <w:rFonts w:asciiTheme="minorHAnsi" w:hAnsiTheme="minorHAnsi" w:cstheme="minorHAnsi"/>
          <w:lang w:val="pt-PT"/>
        </w:rPr>
        <w:t xml:space="preserve"> cumprir-se em todos os </w:t>
      </w:r>
      <w:r w:rsidR="0042251B">
        <w:rPr>
          <w:rFonts w:asciiTheme="minorHAnsi" w:hAnsiTheme="minorHAnsi" w:cstheme="minorHAnsi"/>
          <w:lang w:val="pt-PT"/>
        </w:rPr>
        <w:t>momentos</w:t>
      </w:r>
      <w:r w:rsidRPr="00713DD3">
        <w:rPr>
          <w:rFonts w:asciiTheme="minorHAnsi" w:hAnsiTheme="minorHAnsi" w:cstheme="minorHAnsi"/>
          <w:lang w:val="pt-PT"/>
        </w:rPr>
        <w:t xml:space="preserve"> as indicações da Direção Geral de Saúde (DGS), Organização Mundial de Saúde (OMS)</w:t>
      </w:r>
      <w:r>
        <w:rPr>
          <w:rFonts w:asciiTheme="minorHAnsi" w:hAnsiTheme="minorHAnsi" w:cstheme="minorHAnsi"/>
          <w:lang w:val="pt-PT"/>
        </w:rPr>
        <w:t>, Reitoria da UNL</w:t>
      </w:r>
      <w:r w:rsidR="00E705AC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</w:t>
      </w:r>
      <w:r w:rsidRPr="00713DD3">
        <w:rPr>
          <w:rFonts w:asciiTheme="minorHAnsi" w:hAnsiTheme="minorHAnsi" w:cstheme="minorHAnsi"/>
          <w:lang w:val="pt-PT"/>
        </w:rPr>
        <w:t>e Faculdade de Ciência e Tecnologia</w:t>
      </w:r>
      <w:r w:rsidR="003A6752">
        <w:rPr>
          <w:rFonts w:asciiTheme="minorHAnsi" w:hAnsiTheme="minorHAnsi" w:cstheme="minorHAnsi"/>
          <w:lang w:val="pt-PT"/>
        </w:rPr>
        <w:t>, UNL.</w:t>
      </w:r>
    </w:p>
    <w:p w14:paraId="19A578E4" w14:textId="77777777" w:rsidR="00E705AC" w:rsidRDefault="00E705AC" w:rsidP="00E705A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lang w:val="pt-PT"/>
        </w:rPr>
      </w:pPr>
    </w:p>
    <w:p w14:paraId="18072169" w14:textId="74EBEB0E" w:rsidR="00B0781A" w:rsidRDefault="004168B6" w:rsidP="00E705AC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Este documento poderá ser atualizado</w:t>
      </w:r>
      <w:r w:rsidR="003A6752">
        <w:rPr>
          <w:rFonts w:asciiTheme="minorHAnsi" w:hAnsiTheme="minorHAnsi" w:cstheme="minorHAnsi"/>
          <w:lang w:val="pt-PT"/>
        </w:rPr>
        <w:t xml:space="preserve"> em qualquer momento</w:t>
      </w:r>
      <w:r>
        <w:rPr>
          <w:rFonts w:asciiTheme="minorHAnsi" w:hAnsiTheme="minorHAnsi" w:cstheme="minorHAnsi"/>
          <w:lang w:val="pt-PT"/>
        </w:rPr>
        <w:t xml:space="preserve"> no caso de alteração da situação COVID.</w:t>
      </w:r>
    </w:p>
    <w:p w14:paraId="30D74890" w14:textId="77777777" w:rsidR="00B0781A" w:rsidRDefault="00B0781A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br w:type="page"/>
      </w:r>
    </w:p>
    <w:p w14:paraId="1877A676" w14:textId="0516AF1F" w:rsidR="007154CF" w:rsidRPr="001318C3" w:rsidRDefault="00AE0157" w:rsidP="00C40C4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val="pt-PT"/>
        </w:rPr>
      </w:pP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val="pt-PT"/>
        </w:rPr>
        <w:lastRenderedPageBreak/>
        <w:t>OBRIGAÇÕES</w:t>
      </w:r>
    </w:p>
    <w:p w14:paraId="5E6258A6" w14:textId="77777777" w:rsidR="00C76954" w:rsidRPr="000101EC" w:rsidRDefault="00C76954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1BA83CE1" w14:textId="1077AEB1" w:rsidR="007154CF" w:rsidRPr="00713DD3" w:rsidRDefault="0042251B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Quem apresentar </w:t>
      </w:r>
      <w:r w:rsidR="007154CF" w:rsidRPr="00713DD3">
        <w:rPr>
          <w:rFonts w:asciiTheme="minorHAnsi" w:hAnsiTheme="minorHAnsi" w:cstheme="minorHAnsi"/>
          <w:lang w:val="pt-PT"/>
        </w:rPr>
        <w:t xml:space="preserve">sinais ou sintomas sugestivos de COVID-19 não deve apresentar-se na Faculdade. Deve contactar a Linha SNS24 (808 242424) ou outras linhas telefónicas </w:t>
      </w:r>
      <w:r w:rsidR="00713DD3" w:rsidRPr="00713DD3">
        <w:rPr>
          <w:rFonts w:asciiTheme="minorHAnsi" w:hAnsiTheme="minorHAnsi" w:cstheme="minorHAnsi"/>
          <w:lang w:val="pt-PT"/>
        </w:rPr>
        <w:t>gerais</w:t>
      </w:r>
      <w:r w:rsidR="004D7F19">
        <w:rPr>
          <w:rFonts w:asciiTheme="minorHAnsi" w:hAnsiTheme="minorHAnsi" w:cstheme="minorHAnsi"/>
          <w:lang w:val="pt-PT"/>
        </w:rPr>
        <w:t xml:space="preserve"> </w:t>
      </w:r>
      <w:r w:rsidR="007154CF" w:rsidRPr="00713DD3">
        <w:rPr>
          <w:rFonts w:asciiTheme="minorHAnsi" w:hAnsiTheme="minorHAnsi" w:cstheme="minorHAnsi"/>
          <w:lang w:val="pt-PT"/>
        </w:rPr>
        <w:t>criadas especificamente para o efeito, e proceder de acordo com as indicações fornecidas pelos profissionais de saúde.</w:t>
      </w:r>
    </w:p>
    <w:p w14:paraId="0F6C72A1" w14:textId="4E763918" w:rsidR="007154CF" w:rsidRPr="00713DD3" w:rsidRDefault="007154CF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287926CF" w14:textId="178E2F3B" w:rsidR="00B0781A" w:rsidRDefault="007154CF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 xml:space="preserve">O Plano de Contingência </w:t>
      </w:r>
      <w:r w:rsidR="004168B6" w:rsidRPr="00713DD3">
        <w:rPr>
          <w:rFonts w:asciiTheme="minorHAnsi" w:hAnsiTheme="minorHAnsi" w:cstheme="minorHAnsi"/>
          <w:lang w:val="pt-PT"/>
        </w:rPr>
        <w:t xml:space="preserve">da FCT </w:t>
      </w:r>
      <w:r w:rsidRPr="00713DD3">
        <w:rPr>
          <w:rFonts w:asciiTheme="minorHAnsi" w:hAnsiTheme="minorHAnsi" w:cstheme="minorHAnsi"/>
          <w:lang w:val="pt-PT"/>
        </w:rPr>
        <w:t>de procedimentos perante a identificação de um caso suspeito COVID-19 continua em vigor com a área de isolamento previamente definida, nos mesmos termos d</w:t>
      </w:r>
      <w:r w:rsidR="004168B6">
        <w:rPr>
          <w:rFonts w:asciiTheme="minorHAnsi" w:hAnsiTheme="minorHAnsi" w:cstheme="minorHAnsi"/>
          <w:lang w:val="pt-PT"/>
        </w:rPr>
        <w:t>o</w:t>
      </w:r>
      <w:r w:rsidRPr="00713DD3">
        <w:rPr>
          <w:rFonts w:asciiTheme="minorHAnsi" w:hAnsiTheme="minorHAnsi" w:cstheme="minorHAnsi"/>
          <w:lang w:val="pt-PT"/>
        </w:rPr>
        <w:t xml:space="preserve"> que acontecia no in</w:t>
      </w:r>
      <w:r w:rsidR="004168B6">
        <w:rPr>
          <w:rFonts w:asciiTheme="minorHAnsi" w:hAnsiTheme="minorHAnsi" w:cstheme="minorHAnsi"/>
          <w:lang w:val="pt-PT"/>
        </w:rPr>
        <w:t>í</w:t>
      </w:r>
      <w:r w:rsidRPr="00713DD3">
        <w:rPr>
          <w:rFonts w:asciiTheme="minorHAnsi" w:hAnsiTheme="minorHAnsi" w:cstheme="minorHAnsi"/>
          <w:lang w:val="pt-PT"/>
        </w:rPr>
        <w:t>cio de</w:t>
      </w:r>
      <w:r w:rsidR="001141CE">
        <w:rPr>
          <w:rFonts w:asciiTheme="minorHAnsi" w:hAnsiTheme="minorHAnsi" w:cstheme="minorHAnsi"/>
          <w:lang w:val="pt-PT"/>
        </w:rPr>
        <w:t xml:space="preserve"> </w:t>
      </w:r>
      <w:r w:rsidR="00941CD9">
        <w:rPr>
          <w:rFonts w:asciiTheme="minorHAnsi" w:hAnsiTheme="minorHAnsi" w:cstheme="minorHAnsi"/>
          <w:lang w:val="pt-PT"/>
        </w:rPr>
        <w:t>m</w:t>
      </w:r>
      <w:r w:rsidR="00941CD9" w:rsidRPr="00713DD3">
        <w:rPr>
          <w:rFonts w:asciiTheme="minorHAnsi" w:hAnsiTheme="minorHAnsi" w:cstheme="minorHAnsi"/>
          <w:lang w:val="pt-PT"/>
        </w:rPr>
        <w:t>arço</w:t>
      </w:r>
      <w:r w:rsidR="00BF708C">
        <w:rPr>
          <w:rFonts w:asciiTheme="minorHAnsi" w:hAnsiTheme="minorHAnsi" w:cstheme="minorHAnsi"/>
          <w:lang w:val="pt-PT"/>
        </w:rPr>
        <w:t xml:space="preserve"> de 2020.</w:t>
      </w:r>
    </w:p>
    <w:p w14:paraId="44B6A840" w14:textId="77777777" w:rsidR="00B0781A" w:rsidRDefault="00B0781A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br w:type="page"/>
      </w:r>
    </w:p>
    <w:p w14:paraId="7F7BAA20" w14:textId="541C6129" w:rsidR="007154CF" w:rsidRPr="001318C3" w:rsidRDefault="00AE0157" w:rsidP="00C40C4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val="pt-PT"/>
        </w:rPr>
      </w:pP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val="pt-PT"/>
        </w:rPr>
        <w:lastRenderedPageBreak/>
        <w:t>INSTRUÇÕES GERAIS OBRIGATÓRIAS</w:t>
      </w:r>
    </w:p>
    <w:p w14:paraId="0B3F146B" w14:textId="0DFEF9C2" w:rsidR="00752D7B" w:rsidRPr="00713DD3" w:rsidRDefault="00752D7B" w:rsidP="00C40C40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  <w:lang w:val="pt-PT"/>
        </w:rPr>
      </w:pPr>
    </w:p>
    <w:p w14:paraId="09C03363" w14:textId="1F6E3D3F" w:rsidR="00752D7B" w:rsidRPr="001141CE" w:rsidRDefault="00752D7B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1141CE">
        <w:rPr>
          <w:rFonts w:asciiTheme="minorHAnsi" w:hAnsiTheme="minorHAnsi" w:cstheme="minorHAnsi"/>
          <w:b/>
          <w:bCs/>
          <w:lang w:val="pt-PT"/>
        </w:rPr>
        <w:t>Utilizar sempre máscara de proteção individual comunitária</w:t>
      </w:r>
      <w:r w:rsidR="003E0903">
        <w:rPr>
          <w:rFonts w:asciiTheme="minorHAnsi" w:hAnsiTheme="minorHAnsi" w:cstheme="minorHAnsi"/>
          <w:b/>
          <w:bCs/>
          <w:lang w:val="pt-PT"/>
        </w:rPr>
        <w:t>,</w:t>
      </w:r>
      <w:r w:rsidRPr="001141CE">
        <w:rPr>
          <w:rFonts w:asciiTheme="minorHAnsi" w:hAnsiTheme="minorHAnsi" w:cstheme="minorHAnsi"/>
          <w:b/>
          <w:bCs/>
          <w:lang w:val="pt-PT"/>
        </w:rPr>
        <w:t xml:space="preserve"> ou outra</w:t>
      </w:r>
      <w:r w:rsidR="003E0903">
        <w:rPr>
          <w:rFonts w:asciiTheme="minorHAnsi" w:hAnsiTheme="minorHAnsi" w:cstheme="minorHAnsi"/>
          <w:b/>
          <w:bCs/>
          <w:lang w:val="pt-PT"/>
        </w:rPr>
        <w:t>,</w:t>
      </w:r>
      <w:r w:rsidR="001E0B60">
        <w:rPr>
          <w:rFonts w:asciiTheme="minorHAnsi" w:hAnsiTheme="minorHAnsi" w:cstheme="minorHAnsi"/>
          <w:b/>
          <w:bCs/>
          <w:lang w:val="pt-PT"/>
        </w:rPr>
        <w:t xml:space="preserve"> no campus</w:t>
      </w:r>
      <w:r w:rsidR="003E0903">
        <w:rPr>
          <w:rFonts w:asciiTheme="minorHAnsi" w:hAnsiTheme="minorHAnsi" w:cstheme="minorHAnsi"/>
          <w:b/>
          <w:bCs/>
          <w:lang w:val="pt-PT"/>
        </w:rPr>
        <w:t>;</w:t>
      </w:r>
    </w:p>
    <w:p w14:paraId="4643E9F8" w14:textId="3673AEB4" w:rsidR="00752D7B" w:rsidRPr="00713DD3" w:rsidRDefault="00752D7B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435F88E8" w14:textId="4883B3B0" w:rsidR="00752D7B" w:rsidRPr="00FB2C9D" w:rsidRDefault="00752D7B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FB2C9D">
        <w:rPr>
          <w:rFonts w:asciiTheme="minorHAnsi" w:hAnsiTheme="minorHAnsi" w:cstheme="minorHAnsi"/>
          <w:b/>
          <w:bCs/>
          <w:lang w:val="pt-PT"/>
        </w:rPr>
        <w:t>Higieniza</w:t>
      </w:r>
      <w:r w:rsidR="00AE0157">
        <w:rPr>
          <w:rFonts w:asciiTheme="minorHAnsi" w:hAnsiTheme="minorHAnsi" w:cstheme="minorHAnsi"/>
          <w:b/>
          <w:bCs/>
          <w:lang w:val="pt-PT"/>
        </w:rPr>
        <w:t>r</w:t>
      </w:r>
      <w:r w:rsidRPr="00FB2C9D">
        <w:rPr>
          <w:rFonts w:asciiTheme="minorHAnsi" w:hAnsiTheme="minorHAnsi" w:cstheme="minorHAnsi"/>
          <w:b/>
          <w:bCs/>
          <w:lang w:val="pt-PT"/>
        </w:rPr>
        <w:t>/lavar as mãos regular e minuciosamente com </w:t>
      </w:r>
      <w:r w:rsidRPr="00AF028A">
        <w:rPr>
          <w:rFonts w:asciiTheme="minorHAnsi" w:hAnsiTheme="minorHAnsi" w:cstheme="minorHAnsi"/>
          <w:b/>
          <w:bCs/>
          <w:lang w:val="pt-PT"/>
        </w:rPr>
        <w:t>água</w:t>
      </w:r>
      <w:r w:rsidRPr="00FB2C9D">
        <w:rPr>
          <w:rFonts w:asciiTheme="minorHAnsi" w:hAnsiTheme="minorHAnsi" w:cstheme="minorHAnsi"/>
          <w:b/>
          <w:bCs/>
          <w:lang w:val="pt-PT"/>
        </w:rPr>
        <w:t> e sabão/sabonete</w:t>
      </w:r>
      <w:r w:rsidR="00AE0157">
        <w:rPr>
          <w:rFonts w:asciiTheme="minorHAnsi" w:hAnsiTheme="minorHAnsi" w:cstheme="minorHAnsi"/>
          <w:b/>
          <w:bCs/>
          <w:lang w:val="pt-PT"/>
        </w:rPr>
        <w:t>,</w:t>
      </w:r>
      <w:r w:rsidRPr="00FB2C9D">
        <w:rPr>
          <w:rFonts w:asciiTheme="minorHAnsi" w:hAnsiTheme="minorHAnsi" w:cstheme="minorHAnsi"/>
          <w:b/>
          <w:bCs/>
          <w:lang w:val="pt-PT"/>
        </w:rPr>
        <w:t xml:space="preserve"> </w:t>
      </w:r>
      <w:r w:rsidR="00AF028A">
        <w:rPr>
          <w:rFonts w:asciiTheme="minorHAnsi" w:hAnsiTheme="minorHAnsi" w:cstheme="minorHAnsi"/>
          <w:b/>
          <w:bCs/>
          <w:lang w:val="pt-PT"/>
        </w:rPr>
        <w:t xml:space="preserve">e </w:t>
      </w:r>
      <w:r w:rsidRPr="00FB2C9D">
        <w:rPr>
          <w:rFonts w:asciiTheme="minorHAnsi" w:hAnsiTheme="minorHAnsi" w:cstheme="minorHAnsi"/>
          <w:b/>
          <w:bCs/>
          <w:lang w:val="pt-PT"/>
        </w:rPr>
        <w:t>seca</w:t>
      </w:r>
      <w:r w:rsidR="00AF028A">
        <w:rPr>
          <w:rFonts w:asciiTheme="minorHAnsi" w:hAnsiTheme="minorHAnsi" w:cstheme="minorHAnsi"/>
          <w:b/>
          <w:bCs/>
          <w:lang w:val="pt-PT"/>
        </w:rPr>
        <w:t>r</w:t>
      </w:r>
      <w:r w:rsidRPr="00FB2C9D">
        <w:rPr>
          <w:rFonts w:asciiTheme="minorHAnsi" w:hAnsiTheme="minorHAnsi" w:cstheme="minorHAnsi"/>
          <w:b/>
          <w:bCs/>
          <w:lang w:val="pt-PT"/>
        </w:rPr>
        <w:t xml:space="preserve"> com toalhetes de papel. Não devem ser utilizados secadores por </w:t>
      </w:r>
      <w:proofErr w:type="spellStart"/>
      <w:r w:rsidRPr="00FB2C9D">
        <w:rPr>
          <w:rFonts w:asciiTheme="minorHAnsi" w:hAnsiTheme="minorHAnsi" w:cstheme="minorHAnsi"/>
          <w:b/>
          <w:bCs/>
          <w:lang w:val="pt-PT"/>
        </w:rPr>
        <w:t>ja</w:t>
      </w:r>
      <w:r w:rsidR="0006487A">
        <w:rPr>
          <w:rFonts w:asciiTheme="minorHAnsi" w:hAnsiTheme="minorHAnsi" w:cstheme="minorHAnsi"/>
          <w:b/>
          <w:bCs/>
          <w:lang w:val="pt-PT"/>
        </w:rPr>
        <w:t>c</w:t>
      </w:r>
      <w:r w:rsidRPr="00FB2C9D">
        <w:rPr>
          <w:rFonts w:asciiTheme="minorHAnsi" w:hAnsiTheme="minorHAnsi" w:cstheme="minorHAnsi"/>
          <w:b/>
          <w:bCs/>
          <w:lang w:val="pt-PT"/>
        </w:rPr>
        <w:t>tos</w:t>
      </w:r>
      <w:proofErr w:type="spellEnd"/>
      <w:r w:rsidRPr="00FB2C9D">
        <w:rPr>
          <w:rFonts w:asciiTheme="minorHAnsi" w:hAnsiTheme="minorHAnsi" w:cstheme="minorHAnsi"/>
          <w:b/>
          <w:bCs/>
          <w:lang w:val="pt-PT"/>
        </w:rPr>
        <w:t xml:space="preserve"> de ar</w:t>
      </w:r>
      <w:r w:rsidR="003E0903">
        <w:rPr>
          <w:rFonts w:asciiTheme="minorHAnsi" w:hAnsiTheme="minorHAnsi" w:cstheme="minorHAnsi"/>
          <w:b/>
          <w:bCs/>
          <w:lang w:val="pt-PT"/>
        </w:rPr>
        <w:t>;</w:t>
      </w:r>
    </w:p>
    <w:p w14:paraId="1D07CC73" w14:textId="703D0F44" w:rsidR="00713DD3" w:rsidRPr="00FB2C9D" w:rsidRDefault="00713DD3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45D74E73" w14:textId="39965E6B" w:rsidR="00FB2C9D" w:rsidRDefault="00FB2C9D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6E11C7">
        <w:rPr>
          <w:rFonts w:asciiTheme="minorHAnsi" w:hAnsiTheme="minorHAnsi" w:cstheme="minorHAnsi"/>
          <w:b/>
          <w:bCs/>
          <w:lang w:val="pt-PT"/>
        </w:rPr>
        <w:t xml:space="preserve">Garantir o distanciamento social mínimo </w:t>
      </w:r>
      <w:r w:rsidR="00AE0157">
        <w:rPr>
          <w:rFonts w:asciiTheme="minorHAnsi" w:hAnsiTheme="minorHAnsi" w:cstheme="minorHAnsi"/>
          <w:b/>
          <w:bCs/>
          <w:lang w:val="pt-PT"/>
        </w:rPr>
        <w:t xml:space="preserve">de </w:t>
      </w:r>
      <w:r w:rsidRPr="006E11C7">
        <w:rPr>
          <w:rFonts w:asciiTheme="minorHAnsi" w:hAnsiTheme="minorHAnsi" w:cstheme="minorHAnsi"/>
          <w:b/>
          <w:bCs/>
          <w:lang w:val="pt-PT"/>
        </w:rPr>
        <w:t>1,6 metros</w:t>
      </w:r>
      <w:r w:rsidR="00AE0157">
        <w:rPr>
          <w:rFonts w:asciiTheme="minorHAnsi" w:hAnsiTheme="minorHAnsi" w:cstheme="minorHAnsi"/>
          <w:b/>
          <w:bCs/>
          <w:lang w:val="pt-PT"/>
        </w:rPr>
        <w:t>,</w:t>
      </w:r>
      <w:r w:rsidR="001321D3">
        <w:rPr>
          <w:rFonts w:asciiTheme="minorHAnsi" w:hAnsiTheme="minorHAnsi" w:cstheme="minorHAnsi"/>
          <w:b/>
          <w:bCs/>
          <w:lang w:val="pt-PT"/>
        </w:rPr>
        <w:t xml:space="preserve"> mesmo entre colegas</w:t>
      </w:r>
      <w:r w:rsidR="003E0903">
        <w:rPr>
          <w:rFonts w:asciiTheme="minorHAnsi" w:hAnsiTheme="minorHAnsi" w:cstheme="minorHAnsi"/>
          <w:b/>
          <w:bCs/>
          <w:lang w:val="pt-PT"/>
        </w:rPr>
        <w:t>;</w:t>
      </w:r>
    </w:p>
    <w:p w14:paraId="3382F6C7" w14:textId="77777777" w:rsidR="00FB2C9D" w:rsidRPr="006E11C7" w:rsidRDefault="00FB2C9D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6FE9646C" w14:textId="19774D80" w:rsidR="00FB2C9D" w:rsidRDefault="00FB2C9D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6E11C7">
        <w:rPr>
          <w:rFonts w:asciiTheme="minorHAnsi" w:hAnsiTheme="minorHAnsi" w:cstheme="minorHAnsi"/>
          <w:b/>
          <w:bCs/>
          <w:lang w:val="pt-PT"/>
        </w:rPr>
        <w:t>Cumprir a etiqueta respiratória</w:t>
      </w:r>
      <w:r w:rsidR="003E0903">
        <w:rPr>
          <w:rFonts w:asciiTheme="minorHAnsi" w:hAnsiTheme="minorHAnsi" w:cstheme="minorHAnsi"/>
          <w:b/>
          <w:bCs/>
          <w:lang w:val="pt-PT"/>
        </w:rPr>
        <w:t>;</w:t>
      </w:r>
    </w:p>
    <w:p w14:paraId="7B4383BE" w14:textId="77777777" w:rsidR="00FB2C9D" w:rsidRPr="006E11C7" w:rsidRDefault="00FB2C9D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67BE6A7C" w14:textId="4002EF55" w:rsidR="00FB2C9D" w:rsidRDefault="00FB2C9D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6E11C7">
        <w:rPr>
          <w:rFonts w:asciiTheme="minorHAnsi" w:hAnsiTheme="minorHAnsi" w:cstheme="minorHAnsi"/>
          <w:b/>
          <w:bCs/>
          <w:lang w:val="pt-PT"/>
        </w:rPr>
        <w:t>Evitar a partilha de objetos de utilização pessoal</w:t>
      </w:r>
      <w:r w:rsidR="003E0903">
        <w:rPr>
          <w:rFonts w:asciiTheme="minorHAnsi" w:hAnsiTheme="minorHAnsi" w:cstheme="minorHAnsi"/>
          <w:b/>
          <w:bCs/>
          <w:lang w:val="pt-PT"/>
        </w:rPr>
        <w:t xml:space="preserve"> (t</w:t>
      </w:r>
      <w:r w:rsidR="003A6752">
        <w:rPr>
          <w:rFonts w:asciiTheme="minorHAnsi" w:hAnsiTheme="minorHAnsi" w:cstheme="minorHAnsi"/>
          <w:b/>
          <w:bCs/>
          <w:lang w:val="pt-PT"/>
        </w:rPr>
        <w:t>elemóveis, computadores, lápis, canetas, etc.</w:t>
      </w:r>
      <w:r w:rsidR="003E0903">
        <w:rPr>
          <w:rFonts w:asciiTheme="minorHAnsi" w:hAnsiTheme="minorHAnsi" w:cstheme="minorHAnsi"/>
          <w:b/>
          <w:bCs/>
          <w:lang w:val="pt-PT"/>
        </w:rPr>
        <w:t>);</w:t>
      </w:r>
    </w:p>
    <w:p w14:paraId="2A992416" w14:textId="500A375C" w:rsidR="00AF028A" w:rsidRDefault="00AF028A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32FA9652" w14:textId="0F89A852" w:rsidR="00AF028A" w:rsidRPr="00FB2C9D" w:rsidRDefault="00AF028A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Nas deslocações</w:t>
      </w:r>
      <w:r w:rsidR="003E0903">
        <w:rPr>
          <w:rFonts w:asciiTheme="minorHAnsi" w:hAnsiTheme="minorHAnsi" w:cstheme="minorHAnsi"/>
          <w:b/>
          <w:bCs/>
          <w:lang w:val="pt-PT"/>
        </w:rPr>
        <w:t>,</w:t>
      </w:r>
      <w:r>
        <w:rPr>
          <w:rFonts w:asciiTheme="minorHAnsi" w:hAnsiTheme="minorHAnsi" w:cstheme="minorHAnsi"/>
          <w:b/>
          <w:bCs/>
          <w:lang w:val="pt-PT"/>
        </w:rPr>
        <w:t xml:space="preserve"> evitar percursos </w:t>
      </w:r>
      <w:r w:rsidR="003E0903">
        <w:rPr>
          <w:rFonts w:asciiTheme="minorHAnsi" w:hAnsiTheme="minorHAnsi" w:cstheme="minorHAnsi"/>
          <w:b/>
          <w:bCs/>
          <w:lang w:val="pt-PT"/>
        </w:rPr>
        <w:t>em que</w:t>
      </w:r>
      <w:r>
        <w:rPr>
          <w:rFonts w:asciiTheme="minorHAnsi" w:hAnsiTheme="minorHAnsi" w:cstheme="minorHAnsi"/>
          <w:b/>
          <w:bCs/>
          <w:lang w:val="pt-PT"/>
        </w:rPr>
        <w:t xml:space="preserve"> se cruze com outras pessoas</w:t>
      </w:r>
      <w:r w:rsidR="003E0903">
        <w:rPr>
          <w:rFonts w:asciiTheme="minorHAnsi" w:hAnsiTheme="minorHAnsi" w:cstheme="minorHAnsi"/>
          <w:b/>
          <w:bCs/>
          <w:lang w:val="pt-PT"/>
        </w:rPr>
        <w:t>;</w:t>
      </w:r>
    </w:p>
    <w:p w14:paraId="07E0D1E0" w14:textId="56E02F27" w:rsidR="00324CF9" w:rsidRDefault="00324CF9" w:rsidP="00C40C40">
      <w:pPr>
        <w:spacing w:line="276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</w:pPr>
    </w:p>
    <w:p w14:paraId="717DCE85" w14:textId="7C9573BB" w:rsidR="00324CF9" w:rsidRDefault="00324CF9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 w:rsidRPr="00FE7831">
        <w:rPr>
          <w:rFonts w:asciiTheme="minorHAnsi" w:hAnsiTheme="minorHAnsi" w:cstheme="minorHAnsi"/>
          <w:b/>
          <w:bCs/>
          <w:lang w:val="pt-PT"/>
        </w:rPr>
        <w:t>Evitar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a </w:t>
      </w:r>
      <w:r w:rsidRPr="003E0903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permanência prolongada </w:t>
      </w:r>
      <w:r w:rsidRPr="003E0903">
        <w:rPr>
          <w:rFonts w:asciiTheme="minorHAnsi" w:hAnsiTheme="minorHAnsi" w:cstheme="minorHAnsi"/>
          <w:b/>
          <w:color w:val="333333"/>
          <w:shd w:val="clear" w:color="auto" w:fill="FFFFFF"/>
          <w:lang w:val="pt-PT"/>
        </w:rPr>
        <w:t xml:space="preserve">em espaços </w:t>
      </w:r>
      <w:r w:rsidR="00AF028A" w:rsidRPr="003E0903">
        <w:rPr>
          <w:rFonts w:asciiTheme="minorHAnsi" w:hAnsiTheme="minorHAnsi" w:cstheme="minorHAnsi"/>
          <w:b/>
          <w:color w:val="333333"/>
          <w:shd w:val="clear" w:color="auto" w:fill="FFFFFF"/>
          <w:lang w:val="pt-PT"/>
        </w:rPr>
        <w:t xml:space="preserve">de passagem ou </w:t>
      </w:r>
      <w:r w:rsidRPr="003E0903">
        <w:rPr>
          <w:rFonts w:asciiTheme="minorHAnsi" w:hAnsiTheme="minorHAnsi" w:cstheme="minorHAnsi"/>
          <w:b/>
          <w:color w:val="333333"/>
          <w:shd w:val="clear" w:color="auto" w:fill="FFFFFF"/>
          <w:lang w:val="pt-PT"/>
        </w:rPr>
        <w:t>onde se encontrem mais pessoas</w:t>
      </w:r>
      <w:r w:rsidR="003E0903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;</w:t>
      </w:r>
      <w:r w:rsidR="00AF028A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</w:t>
      </w:r>
    </w:p>
    <w:p w14:paraId="067EBA1B" w14:textId="46B64E10" w:rsidR="000101EC" w:rsidRDefault="000101EC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0A823B64" w14:textId="77777777" w:rsidR="003E0903" w:rsidRPr="003E0903" w:rsidRDefault="000101EC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 w:rsidRPr="000101EC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Evitar a utilização de telefones</w:t>
      </w:r>
      <w:r w:rsidR="003A6752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comuns</w:t>
      </w:r>
      <w:r w:rsidR="003E0903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;</w:t>
      </w:r>
    </w:p>
    <w:p w14:paraId="5ADD94C0" w14:textId="4377023E" w:rsidR="000101EC" w:rsidRDefault="003E0903" w:rsidP="003E0903">
      <w:pPr>
        <w:pStyle w:val="PargrafodaLista"/>
        <w:spacing w:line="360" w:lineRule="auto"/>
        <w:ind w:left="792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>O</w:t>
      </w:r>
      <w:r w:rsidR="000101EC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pte pelo seu telemóvel pessoal.</w:t>
      </w:r>
      <w:r w:rsidR="003E6C5B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</w:t>
      </w: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>D</w:t>
      </w:r>
      <w:r w:rsidR="003E6C5B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everá cobri-lo com pelicula transparente que deverá ser substituída após cada utilização ou então higienizar com solução desinfetante após cada utilização.</w:t>
      </w:r>
    </w:p>
    <w:p w14:paraId="31F687DF" w14:textId="77777777" w:rsidR="00127CCA" w:rsidRPr="00127CCA" w:rsidRDefault="00127CCA" w:rsidP="00C40C40">
      <w:pPr>
        <w:pStyle w:val="PargrafodaLista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3F090520" w14:textId="77777777" w:rsidR="003E0903" w:rsidRPr="003E0903" w:rsidRDefault="00127CCA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127CCA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Lavar</w:t>
      </w:r>
      <w:r>
        <w:rPr>
          <w:rFonts w:asciiTheme="minorHAnsi" w:hAnsiTheme="minorHAnsi" w:cstheme="minorHAnsi"/>
          <w:b/>
          <w:bCs/>
          <w:lang w:val="pt-PT"/>
        </w:rPr>
        <w:t xml:space="preserve"> frequentemente </w:t>
      </w:r>
      <w:r w:rsidRPr="00127CCA">
        <w:rPr>
          <w:rFonts w:asciiTheme="minorHAnsi" w:hAnsiTheme="minorHAnsi" w:cstheme="minorHAnsi"/>
          <w:b/>
          <w:bCs/>
          <w:lang w:val="pt-PT"/>
        </w:rPr>
        <w:t>as mãos</w:t>
      </w:r>
      <w:r w:rsidR="003E0903">
        <w:rPr>
          <w:rFonts w:asciiTheme="minorHAnsi" w:hAnsiTheme="minorHAnsi" w:cstheme="minorHAnsi"/>
          <w:b/>
          <w:bCs/>
          <w:lang w:val="pt-PT"/>
        </w:rPr>
        <w:t>.</w:t>
      </w:r>
    </w:p>
    <w:p w14:paraId="238EA256" w14:textId="507614AA" w:rsidR="00B0781A" w:rsidRPr="003E0903" w:rsidRDefault="003E0903" w:rsidP="003E0903">
      <w:pPr>
        <w:pStyle w:val="PargrafodaLista"/>
        <w:spacing w:line="360" w:lineRule="auto"/>
        <w:ind w:left="792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Utilize</w:t>
      </w:r>
      <w:r w:rsidR="00127CCA" w:rsidRPr="003E0903">
        <w:rPr>
          <w:rFonts w:asciiTheme="minorHAnsi" w:hAnsiTheme="minorHAnsi" w:cstheme="minorHAnsi"/>
          <w:lang w:val="pt-PT"/>
        </w:rPr>
        <w:t xml:space="preserve"> água e sabão </w:t>
      </w:r>
      <w:r>
        <w:rPr>
          <w:rFonts w:asciiTheme="minorHAnsi" w:hAnsiTheme="minorHAnsi" w:cstheme="minorHAnsi"/>
          <w:lang w:val="pt-PT"/>
        </w:rPr>
        <w:t xml:space="preserve">e faça-o </w:t>
      </w:r>
      <w:r w:rsidR="00127CCA" w:rsidRPr="003E0903">
        <w:rPr>
          <w:rFonts w:asciiTheme="minorHAnsi" w:hAnsiTheme="minorHAnsi" w:cstheme="minorHAnsi"/>
          <w:lang w:val="pt-PT"/>
        </w:rPr>
        <w:t>frequentemente</w:t>
      </w:r>
      <w:r>
        <w:rPr>
          <w:rFonts w:asciiTheme="minorHAnsi" w:hAnsiTheme="minorHAnsi" w:cstheme="minorHAnsi"/>
          <w:lang w:val="pt-PT"/>
        </w:rPr>
        <w:t>,</w:t>
      </w:r>
      <w:r w:rsidR="00127CCA" w:rsidRPr="003E0903">
        <w:rPr>
          <w:rFonts w:asciiTheme="minorHAnsi" w:hAnsiTheme="minorHAnsi" w:cstheme="minorHAnsi"/>
          <w:lang w:val="pt-PT"/>
        </w:rPr>
        <w:t xml:space="preserve"> ao longo do dia</w:t>
      </w:r>
      <w:r>
        <w:rPr>
          <w:rFonts w:asciiTheme="minorHAnsi" w:hAnsiTheme="minorHAnsi" w:cstheme="minorHAnsi"/>
          <w:lang w:val="pt-PT"/>
        </w:rPr>
        <w:t>. Seque</w:t>
      </w:r>
      <w:r w:rsidR="003A6752" w:rsidRPr="003E0903">
        <w:rPr>
          <w:rFonts w:asciiTheme="minorHAnsi" w:hAnsiTheme="minorHAnsi" w:cstheme="minorHAnsi"/>
          <w:lang w:val="pt-PT"/>
        </w:rPr>
        <w:t xml:space="preserve"> </w:t>
      </w:r>
      <w:r w:rsidR="00127CCA" w:rsidRPr="003E0903">
        <w:rPr>
          <w:rFonts w:asciiTheme="minorHAnsi" w:hAnsiTheme="minorHAnsi" w:cstheme="minorHAnsi"/>
          <w:lang w:val="pt-PT"/>
        </w:rPr>
        <w:t>com papel a</w:t>
      </w:r>
      <w:r w:rsidR="007B310A">
        <w:rPr>
          <w:rFonts w:asciiTheme="minorHAnsi" w:hAnsiTheme="minorHAnsi" w:cstheme="minorHAnsi"/>
          <w:lang w:val="pt-PT"/>
        </w:rPr>
        <w:t>b</w:t>
      </w:r>
      <w:r w:rsidR="00127CCA" w:rsidRPr="003E0903">
        <w:rPr>
          <w:rFonts w:asciiTheme="minorHAnsi" w:hAnsiTheme="minorHAnsi" w:cstheme="minorHAnsi"/>
          <w:lang w:val="pt-PT"/>
        </w:rPr>
        <w:t>sorvente.</w:t>
      </w:r>
    </w:p>
    <w:p w14:paraId="4C9DB58F" w14:textId="77777777" w:rsidR="00B0781A" w:rsidRDefault="00B0781A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br w:type="page"/>
      </w:r>
    </w:p>
    <w:p w14:paraId="1FCF6F01" w14:textId="75C70D8C" w:rsidR="006465A4" w:rsidRPr="001318C3" w:rsidRDefault="0054679E" w:rsidP="00E865F8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</w:pP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  <w:lastRenderedPageBreak/>
        <w:t xml:space="preserve">EQUIPAMENTO E MEDIDAS COVID (INFORMAÇÃO DA </w:t>
      </w:r>
      <w:r w:rsidR="0042251B"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  <w:t>DIVISÃO DE APOIO TÉCNICO –</w:t>
      </w: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  <w:t xml:space="preserve"> G</w:t>
      </w:r>
      <w:r w:rsidR="0042251B"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  <w:t>ABINETE DE SEGURANÇA –</w:t>
      </w: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  <w:t xml:space="preserve"> À DATA DE 7/5/2020)</w:t>
      </w:r>
    </w:p>
    <w:p w14:paraId="73E230A8" w14:textId="77777777" w:rsidR="006465A4" w:rsidRDefault="006465A4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47719F2E" w14:textId="77438BC8" w:rsidR="006465A4" w:rsidRDefault="000101EC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Garantir </w:t>
      </w:r>
      <w:r w:rsidR="001141CE">
        <w:rPr>
          <w:rFonts w:asciiTheme="minorHAnsi" w:hAnsiTheme="minorHAnsi" w:cstheme="minorHAnsi"/>
          <w:b/>
          <w:bCs/>
          <w:lang w:val="pt-PT"/>
        </w:rPr>
        <w:t>gel desinfetante</w:t>
      </w:r>
      <w:r w:rsidR="006465A4" w:rsidRPr="00713DD3">
        <w:rPr>
          <w:rFonts w:asciiTheme="minorHAnsi" w:hAnsiTheme="minorHAnsi" w:cstheme="minorHAnsi"/>
          <w:b/>
          <w:bCs/>
          <w:lang w:val="pt-PT"/>
        </w:rPr>
        <w:t xml:space="preserve"> </w:t>
      </w:r>
      <w:r w:rsidRPr="003E6C5B">
        <w:rPr>
          <w:rFonts w:asciiTheme="minorHAnsi" w:hAnsiTheme="minorHAnsi" w:cstheme="minorHAnsi"/>
          <w:b/>
          <w:bCs/>
          <w:lang w:val="pt-PT"/>
        </w:rPr>
        <w:t>nos</w:t>
      </w:r>
      <w:r w:rsidR="006465A4" w:rsidRPr="003E6C5B">
        <w:rPr>
          <w:rFonts w:asciiTheme="minorHAnsi" w:hAnsiTheme="minorHAnsi" w:cstheme="minorHAnsi"/>
          <w:b/>
          <w:bCs/>
          <w:lang w:val="pt-PT"/>
        </w:rPr>
        <w:t xml:space="preserve"> dispensadores </w:t>
      </w:r>
      <w:r w:rsidRPr="003E6C5B">
        <w:rPr>
          <w:rFonts w:asciiTheme="minorHAnsi" w:hAnsiTheme="minorHAnsi" w:cstheme="minorHAnsi"/>
          <w:b/>
          <w:bCs/>
          <w:lang w:val="pt-PT"/>
        </w:rPr>
        <w:t>localizados</w:t>
      </w:r>
      <w:r w:rsidR="006465A4" w:rsidRPr="003E6C5B">
        <w:rPr>
          <w:rFonts w:asciiTheme="minorHAnsi" w:hAnsiTheme="minorHAnsi" w:cstheme="minorHAnsi"/>
          <w:b/>
          <w:bCs/>
          <w:lang w:val="pt-PT"/>
        </w:rPr>
        <w:t xml:space="preserve"> nos átrios</w:t>
      </w:r>
      <w:r w:rsidR="0054679E">
        <w:rPr>
          <w:rFonts w:asciiTheme="minorHAnsi" w:hAnsiTheme="minorHAnsi" w:cstheme="minorHAnsi"/>
          <w:b/>
          <w:bCs/>
          <w:lang w:val="pt-PT"/>
        </w:rPr>
        <w:t>,</w:t>
      </w:r>
      <w:r w:rsidR="006465A4" w:rsidRPr="003E6C5B">
        <w:rPr>
          <w:rFonts w:asciiTheme="minorHAnsi" w:hAnsiTheme="minorHAnsi" w:cstheme="minorHAnsi"/>
          <w:b/>
          <w:bCs/>
          <w:lang w:val="pt-PT"/>
        </w:rPr>
        <w:t xml:space="preserve"> à entrada dos elevadores</w:t>
      </w:r>
      <w:r w:rsidR="0054679E">
        <w:rPr>
          <w:rFonts w:asciiTheme="minorHAnsi" w:hAnsiTheme="minorHAnsi" w:cstheme="minorHAnsi"/>
          <w:b/>
          <w:bCs/>
          <w:lang w:val="pt-PT"/>
        </w:rPr>
        <w:t>, e</w:t>
      </w:r>
      <w:r w:rsidR="006465A4" w:rsidRPr="003E6C5B">
        <w:rPr>
          <w:rFonts w:asciiTheme="minorHAnsi" w:hAnsiTheme="minorHAnsi" w:cstheme="minorHAnsi"/>
          <w:b/>
          <w:bCs/>
          <w:lang w:val="pt-PT"/>
        </w:rPr>
        <w:t>m cada um dos pisos</w:t>
      </w:r>
      <w:r w:rsidR="0066754C" w:rsidRPr="003E6C5B">
        <w:rPr>
          <w:rFonts w:asciiTheme="minorHAnsi" w:hAnsiTheme="minorHAnsi" w:cstheme="minorHAnsi"/>
          <w:b/>
          <w:bCs/>
          <w:lang w:val="pt-PT"/>
        </w:rPr>
        <w:t xml:space="preserve"> 1 a 6</w:t>
      </w:r>
      <w:r w:rsidR="006465A4" w:rsidRPr="003E6C5B">
        <w:rPr>
          <w:rFonts w:asciiTheme="minorHAnsi" w:hAnsiTheme="minorHAnsi" w:cstheme="minorHAnsi"/>
          <w:b/>
          <w:bCs/>
          <w:lang w:val="pt-PT"/>
        </w:rPr>
        <w:t xml:space="preserve"> e em cada um dos átrios</w:t>
      </w:r>
      <w:r w:rsidR="0054679E">
        <w:rPr>
          <w:rFonts w:asciiTheme="minorHAnsi" w:hAnsiTheme="minorHAnsi" w:cstheme="minorHAnsi"/>
          <w:b/>
          <w:bCs/>
          <w:lang w:val="pt-PT"/>
        </w:rPr>
        <w:t>, a</w:t>
      </w:r>
      <w:r w:rsidR="003E6C5B">
        <w:rPr>
          <w:rFonts w:asciiTheme="minorHAnsi" w:hAnsiTheme="minorHAnsi" w:cstheme="minorHAnsi"/>
          <w:b/>
          <w:bCs/>
          <w:lang w:val="pt-PT"/>
        </w:rPr>
        <w:t>ssim como nas secretarias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</w:p>
    <w:p w14:paraId="6CF4952E" w14:textId="4A14871C" w:rsidR="006465A4" w:rsidRPr="009E3E09" w:rsidRDefault="0042251B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Assegurar l</w:t>
      </w:r>
      <w:r w:rsidR="006465A4" w:rsidRPr="009E3E09">
        <w:rPr>
          <w:rFonts w:asciiTheme="minorHAnsi" w:hAnsiTheme="minorHAnsi" w:cstheme="minorHAnsi"/>
          <w:b/>
          <w:bCs/>
          <w:lang w:val="pt-PT"/>
        </w:rPr>
        <w:t>impeza reforçada das casas de banho. Previsto 4x ao dia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  <w:r w:rsidR="006465A4" w:rsidRPr="009E3E09">
        <w:rPr>
          <w:rFonts w:asciiTheme="minorHAnsi" w:hAnsiTheme="minorHAnsi" w:cstheme="minorHAnsi"/>
          <w:b/>
          <w:bCs/>
          <w:lang w:val="pt-PT"/>
        </w:rPr>
        <w:t xml:space="preserve"> </w:t>
      </w:r>
    </w:p>
    <w:p w14:paraId="7E0BEE02" w14:textId="0B47C162" w:rsidR="006465A4" w:rsidRPr="00F360E0" w:rsidRDefault="0042251B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Assegurar h</w:t>
      </w:r>
      <w:r w:rsidR="006465A4">
        <w:rPr>
          <w:rFonts w:asciiTheme="minorHAnsi" w:hAnsiTheme="minorHAnsi" w:cstheme="minorHAnsi"/>
          <w:b/>
          <w:bCs/>
          <w:lang w:val="pt-PT"/>
        </w:rPr>
        <w:t>igienização de espaços comuns, como puxadores, corrimãos, elevadores, etc. Previsto 4 x ao dia</w:t>
      </w:r>
      <w:r w:rsidR="0054679E">
        <w:rPr>
          <w:rFonts w:asciiTheme="minorHAnsi" w:hAnsiTheme="minorHAnsi" w:cstheme="minorHAnsi"/>
          <w:b/>
          <w:bCs/>
          <w:lang w:val="pt-PT"/>
        </w:rPr>
        <w:t>:</w:t>
      </w:r>
      <w:r w:rsidR="006465A4">
        <w:rPr>
          <w:rFonts w:asciiTheme="minorHAnsi" w:hAnsiTheme="minorHAnsi" w:cstheme="minorHAnsi"/>
          <w:b/>
          <w:bCs/>
          <w:lang w:val="pt-PT"/>
        </w:rPr>
        <w:t xml:space="preserve"> 2 de manhã, 2 de tarde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</w:p>
    <w:p w14:paraId="2AB6BCF0" w14:textId="023D57B4" w:rsidR="006465A4" w:rsidRPr="006A1D34" w:rsidRDefault="006465A4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Garanti</w:t>
      </w:r>
      <w:r w:rsidR="006A1D34">
        <w:rPr>
          <w:rFonts w:asciiTheme="minorHAnsi" w:hAnsiTheme="minorHAnsi" w:cstheme="minorHAnsi"/>
          <w:b/>
          <w:bCs/>
          <w:lang w:val="pt-PT"/>
        </w:rPr>
        <w:t>r a existência</w:t>
      </w:r>
      <w:r>
        <w:rPr>
          <w:rFonts w:asciiTheme="minorHAnsi" w:hAnsiTheme="minorHAnsi" w:cstheme="minorHAnsi"/>
          <w:b/>
          <w:bCs/>
          <w:lang w:val="pt-PT"/>
        </w:rPr>
        <w:t xml:space="preserve"> de sabonete e papel nas casas de banho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</w:p>
    <w:p w14:paraId="125BE8CA" w14:textId="5067229D" w:rsidR="006A1D34" w:rsidRPr="006465A4" w:rsidRDefault="006A1D34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Fornecer </w:t>
      </w:r>
      <w:r w:rsidR="00CC4598" w:rsidRPr="00CC4598">
        <w:rPr>
          <w:rFonts w:asciiTheme="minorHAnsi" w:hAnsiTheme="minorHAnsi" w:cstheme="minorHAnsi"/>
          <w:b/>
          <w:bCs/>
          <w:lang w:val="pt-PT"/>
        </w:rPr>
        <w:t>1 embalagem de líquido desinfetante de superfícies e 1 rolo de papel absorvente</w:t>
      </w:r>
      <w:r>
        <w:rPr>
          <w:rFonts w:asciiTheme="minorHAnsi" w:hAnsiTheme="minorHAnsi" w:cstheme="minorHAnsi"/>
          <w:b/>
          <w:bCs/>
          <w:lang w:val="pt-PT"/>
        </w:rPr>
        <w:t xml:space="preserve"> à base de l</w:t>
      </w:r>
      <w:r w:rsidR="003B7B9C">
        <w:rPr>
          <w:rFonts w:asciiTheme="minorHAnsi" w:hAnsiTheme="minorHAnsi" w:cstheme="minorHAnsi"/>
          <w:b/>
          <w:bCs/>
          <w:lang w:val="pt-PT"/>
        </w:rPr>
        <w:t>i</w:t>
      </w:r>
      <w:r>
        <w:rPr>
          <w:rFonts w:asciiTheme="minorHAnsi" w:hAnsiTheme="minorHAnsi" w:cstheme="minorHAnsi"/>
          <w:b/>
          <w:bCs/>
          <w:lang w:val="pt-PT"/>
        </w:rPr>
        <w:t>xívia por cada laboratório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</w:p>
    <w:p w14:paraId="4C448A13" w14:textId="4B171D6F" w:rsidR="006A1D34" w:rsidRPr="006A1D34" w:rsidRDefault="006A1D34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6A1D34">
        <w:rPr>
          <w:rFonts w:asciiTheme="minorHAnsi" w:hAnsiTheme="minorHAnsi" w:cstheme="minorHAnsi"/>
          <w:b/>
          <w:bCs/>
          <w:lang w:val="pt-PT"/>
        </w:rPr>
        <w:t>Fornecer m</w:t>
      </w:r>
      <w:r w:rsidR="003B7B9C">
        <w:rPr>
          <w:rFonts w:asciiTheme="minorHAnsi" w:hAnsiTheme="minorHAnsi" w:cstheme="minorHAnsi"/>
          <w:b/>
          <w:bCs/>
          <w:lang w:val="pt-PT"/>
        </w:rPr>
        <w:t>á</w:t>
      </w:r>
      <w:r w:rsidRPr="006A1D34">
        <w:rPr>
          <w:rFonts w:asciiTheme="minorHAnsi" w:hAnsiTheme="minorHAnsi" w:cstheme="minorHAnsi"/>
          <w:b/>
          <w:bCs/>
          <w:lang w:val="pt-PT"/>
        </w:rPr>
        <w:t>scaras descartáveis até 18 de Maio para os utentes</w:t>
      </w:r>
      <w:r w:rsidR="0054679E">
        <w:rPr>
          <w:rFonts w:asciiTheme="minorHAnsi" w:hAnsiTheme="minorHAnsi" w:cstheme="minorHAnsi"/>
          <w:b/>
          <w:bCs/>
          <w:lang w:val="pt-PT"/>
        </w:rPr>
        <w:t>, d</w:t>
      </w:r>
      <w:r w:rsidR="00CC4598">
        <w:rPr>
          <w:rFonts w:asciiTheme="minorHAnsi" w:hAnsiTheme="minorHAnsi" w:cstheme="minorHAnsi"/>
          <w:b/>
          <w:bCs/>
          <w:lang w:val="pt-PT"/>
        </w:rPr>
        <w:t>isponíveis nas secretarias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  <w:r w:rsidRPr="006A1D34">
        <w:rPr>
          <w:rFonts w:asciiTheme="minorHAnsi" w:hAnsiTheme="minorHAnsi" w:cstheme="minorHAnsi"/>
          <w:b/>
          <w:bCs/>
          <w:lang w:val="pt-PT"/>
        </w:rPr>
        <w:t xml:space="preserve"> </w:t>
      </w:r>
    </w:p>
    <w:p w14:paraId="1F2800D8" w14:textId="31B77384" w:rsidR="006A1D34" w:rsidRPr="0054679E" w:rsidRDefault="006A1D34" w:rsidP="0054679E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6A1D34">
        <w:rPr>
          <w:rFonts w:asciiTheme="minorHAnsi" w:hAnsiTheme="minorHAnsi" w:cstheme="minorHAnsi"/>
          <w:b/>
          <w:bCs/>
          <w:lang w:val="pt-PT"/>
        </w:rPr>
        <w:t>Fornecer duas máscaras sociais reutilizáveis a partir do dia 18 de Maio para os utentes previamente assinalados por lista enviada</w:t>
      </w:r>
      <w:r w:rsidR="00CC4598">
        <w:rPr>
          <w:rFonts w:asciiTheme="minorHAnsi" w:hAnsiTheme="minorHAnsi" w:cstheme="minorHAnsi"/>
          <w:b/>
          <w:bCs/>
          <w:lang w:val="pt-PT"/>
        </w:rPr>
        <w:t xml:space="preserve">. </w:t>
      </w:r>
      <w:r w:rsidR="0054679E">
        <w:rPr>
          <w:rFonts w:asciiTheme="minorHAnsi" w:hAnsiTheme="minorHAnsi" w:cstheme="minorHAnsi"/>
          <w:b/>
          <w:bCs/>
          <w:lang w:val="pt-PT"/>
        </w:rPr>
        <w:t xml:space="preserve">Estas mascaras têm </w:t>
      </w:r>
      <w:r w:rsidR="00CC4598">
        <w:rPr>
          <w:rFonts w:asciiTheme="minorHAnsi" w:hAnsiTheme="minorHAnsi" w:cstheme="minorHAnsi"/>
          <w:b/>
          <w:bCs/>
          <w:lang w:val="pt-PT"/>
        </w:rPr>
        <w:t xml:space="preserve">duração de utilização </w:t>
      </w:r>
      <w:r w:rsidR="0054679E">
        <w:rPr>
          <w:rFonts w:asciiTheme="minorHAnsi" w:hAnsiTheme="minorHAnsi" w:cstheme="minorHAnsi"/>
          <w:b/>
          <w:bCs/>
          <w:lang w:val="pt-PT"/>
        </w:rPr>
        <w:t>de</w:t>
      </w:r>
      <w:r w:rsidR="00CC4598">
        <w:rPr>
          <w:rFonts w:asciiTheme="minorHAnsi" w:hAnsiTheme="minorHAnsi" w:cstheme="minorHAnsi"/>
          <w:b/>
          <w:bCs/>
          <w:lang w:val="pt-PT"/>
        </w:rPr>
        <w:t xml:space="preserve"> 80 dias</w:t>
      </w:r>
      <w:r w:rsidR="0054679E">
        <w:rPr>
          <w:rFonts w:asciiTheme="minorHAnsi" w:hAnsiTheme="minorHAnsi" w:cstheme="minorHAnsi"/>
          <w:b/>
          <w:bCs/>
          <w:lang w:val="pt-PT"/>
        </w:rPr>
        <w:t>, e estarão d</w:t>
      </w:r>
      <w:r w:rsidR="00CC4598" w:rsidRPr="0054679E">
        <w:rPr>
          <w:rFonts w:asciiTheme="minorHAnsi" w:hAnsiTheme="minorHAnsi" w:cstheme="minorHAnsi"/>
          <w:b/>
          <w:bCs/>
          <w:lang w:val="pt-PT"/>
        </w:rPr>
        <w:t>isponíveis nas secretarias</w:t>
      </w:r>
      <w:r w:rsidR="0054679E" w:rsidRPr="0054679E">
        <w:rPr>
          <w:rFonts w:asciiTheme="minorHAnsi" w:hAnsiTheme="minorHAnsi" w:cstheme="minorHAnsi"/>
          <w:b/>
          <w:bCs/>
          <w:lang w:val="pt-PT"/>
        </w:rPr>
        <w:t>;</w:t>
      </w:r>
    </w:p>
    <w:p w14:paraId="53ABD3BA" w14:textId="523D77AD" w:rsidR="00A732CD" w:rsidRPr="00AA30A4" w:rsidRDefault="0042251B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Distribuir </w:t>
      </w:r>
      <w:r w:rsidR="00A732CD" w:rsidRPr="00AA30A4">
        <w:rPr>
          <w:rFonts w:asciiTheme="minorHAnsi" w:hAnsiTheme="minorHAnsi" w:cstheme="minorHAnsi"/>
          <w:b/>
          <w:bCs/>
          <w:lang w:val="pt-PT"/>
        </w:rPr>
        <w:t>viseiras, para complemento da máscara de proteção, em situações de atendimento ao público ou de trabalho laboratorial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</w:p>
    <w:p w14:paraId="584284A0" w14:textId="0395E10B" w:rsidR="00A732CD" w:rsidRPr="006465A4" w:rsidRDefault="00A732CD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Fornecer recipientes e estabelecer regras para a eliminação do material de proteção individual e material de limpeza de superfícies</w:t>
      </w:r>
      <w:r w:rsidR="0054679E">
        <w:rPr>
          <w:rFonts w:asciiTheme="minorHAnsi" w:hAnsiTheme="minorHAnsi" w:cstheme="minorHAnsi"/>
          <w:b/>
          <w:bCs/>
          <w:lang w:val="pt-PT"/>
        </w:rPr>
        <w:t>;</w:t>
      </w:r>
      <w:r>
        <w:rPr>
          <w:rFonts w:asciiTheme="minorHAnsi" w:hAnsiTheme="minorHAnsi" w:cstheme="minorHAnsi"/>
          <w:b/>
          <w:bCs/>
          <w:lang w:val="pt-PT"/>
        </w:rPr>
        <w:t xml:space="preserve"> </w:t>
      </w:r>
    </w:p>
    <w:p w14:paraId="7C6979C9" w14:textId="46CF69F8" w:rsidR="00B0781A" w:rsidRDefault="00A732CD" w:rsidP="00C40C40">
      <w:pPr>
        <w:pStyle w:val="PargrafodaLista"/>
        <w:numPr>
          <w:ilvl w:val="1"/>
          <w:numId w:val="13"/>
        </w:numPr>
        <w:spacing w:line="360" w:lineRule="auto"/>
        <w:ind w:hanging="650"/>
        <w:jc w:val="both"/>
        <w:rPr>
          <w:rFonts w:asciiTheme="minorHAnsi" w:hAnsiTheme="minorHAnsi" w:cstheme="minorHAnsi"/>
          <w:b/>
          <w:bCs/>
          <w:lang w:val="pt-PT"/>
        </w:rPr>
      </w:pPr>
      <w:r w:rsidRPr="00AA30A4">
        <w:rPr>
          <w:rFonts w:asciiTheme="minorHAnsi" w:hAnsiTheme="minorHAnsi" w:cstheme="minorHAnsi"/>
          <w:b/>
          <w:bCs/>
          <w:lang w:val="pt-PT"/>
        </w:rPr>
        <w:t>Garantir que se mantêm abertas as portas de passagem dos corredores e átrios</w:t>
      </w:r>
      <w:r w:rsidR="001C3FE4">
        <w:rPr>
          <w:rFonts w:asciiTheme="minorHAnsi" w:hAnsiTheme="minorHAnsi" w:cstheme="minorHAnsi"/>
          <w:b/>
          <w:bCs/>
          <w:lang w:val="pt-PT"/>
        </w:rPr>
        <w:t>, b</w:t>
      </w:r>
      <w:r w:rsidRPr="00AA30A4">
        <w:rPr>
          <w:rFonts w:asciiTheme="minorHAnsi" w:hAnsiTheme="minorHAnsi" w:cstheme="minorHAnsi"/>
          <w:b/>
          <w:bCs/>
          <w:lang w:val="pt-PT"/>
        </w:rPr>
        <w:t>em como as portas de saída e entrada do edifício.</w:t>
      </w:r>
    </w:p>
    <w:p w14:paraId="444D1CD6" w14:textId="77777777" w:rsidR="00B0781A" w:rsidRDefault="00B0781A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br w:type="page"/>
      </w:r>
    </w:p>
    <w:p w14:paraId="1DC037C3" w14:textId="1F73374E" w:rsidR="006465A4" w:rsidRPr="001318C3" w:rsidRDefault="00D80130" w:rsidP="00C40C4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</w:pP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shd w:val="clear" w:color="auto" w:fill="FFFFFF"/>
          <w:lang w:val="pt-PT"/>
        </w:rPr>
        <w:lastRenderedPageBreak/>
        <w:t>MEDIDAS INTERNAS A VIGORAR NO DEPARTAMENTO DE QUÍMICA</w:t>
      </w:r>
    </w:p>
    <w:p w14:paraId="21908AFE" w14:textId="77777777" w:rsidR="003E6971" w:rsidRDefault="003E6971" w:rsidP="00C40C40">
      <w:pPr>
        <w:spacing w:line="276" w:lineRule="auto"/>
        <w:jc w:val="both"/>
        <w:rPr>
          <w:rFonts w:asciiTheme="minorHAnsi" w:hAnsiTheme="minorHAnsi" w:cstheme="minorHAnsi"/>
          <w:b/>
          <w:bCs/>
          <w:color w:val="333333"/>
          <w:u w:val="single"/>
          <w:shd w:val="clear" w:color="auto" w:fill="FFFFFF"/>
          <w:lang w:val="pt-PT"/>
        </w:rPr>
      </w:pPr>
    </w:p>
    <w:p w14:paraId="783E0C82" w14:textId="5BC54754" w:rsidR="009C0688" w:rsidRPr="009C0688" w:rsidRDefault="00FE7831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  <w:lang w:val="pt-PT"/>
        </w:rPr>
      </w:pPr>
      <w:r w:rsidRPr="009C0688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 xml:space="preserve">Acesso </w:t>
      </w:r>
      <w:r w:rsidR="00F64F30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>ao</w:t>
      </w:r>
      <w:r w:rsidRPr="009C0688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 xml:space="preserve"> DQ</w:t>
      </w:r>
      <w:r w:rsidR="00F64F30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 xml:space="preserve"> (porta de entrada e de saída)</w:t>
      </w:r>
    </w:p>
    <w:p w14:paraId="09113295" w14:textId="3D57D721" w:rsidR="0027096F" w:rsidRPr="00713DD3" w:rsidRDefault="0027096F" w:rsidP="00C40C40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 xml:space="preserve"> </w:t>
      </w:r>
      <w:r>
        <w:rPr>
          <w:rFonts w:asciiTheme="minorHAnsi" w:hAnsiTheme="minorHAnsi" w:cstheme="minorHAnsi"/>
          <w:lang w:val="pt-PT"/>
        </w:rPr>
        <w:t>A</w:t>
      </w:r>
      <w:r w:rsidRPr="00713DD3">
        <w:rPr>
          <w:rFonts w:asciiTheme="minorHAnsi" w:hAnsiTheme="minorHAnsi" w:cstheme="minorHAnsi"/>
          <w:lang w:val="pt-PT"/>
        </w:rPr>
        <w:t xml:space="preserve"> </w:t>
      </w:r>
      <w:r w:rsidR="003E6971">
        <w:rPr>
          <w:rFonts w:asciiTheme="minorHAnsi" w:hAnsiTheme="minorHAnsi" w:cstheme="minorHAnsi"/>
          <w:lang w:val="pt-PT"/>
        </w:rPr>
        <w:t>entrada</w:t>
      </w:r>
      <w:r w:rsidRPr="00713DD3">
        <w:rPr>
          <w:rFonts w:asciiTheme="minorHAnsi" w:hAnsiTheme="minorHAnsi" w:cstheme="minorHAnsi"/>
          <w:lang w:val="pt-PT"/>
        </w:rPr>
        <w:t xml:space="preserve"> de acesso ao departamento deverá ser </w:t>
      </w:r>
      <w:r w:rsidR="003E6971">
        <w:rPr>
          <w:rFonts w:asciiTheme="minorHAnsi" w:hAnsiTheme="minorHAnsi" w:cstheme="minorHAnsi"/>
          <w:lang w:val="pt-PT"/>
        </w:rPr>
        <w:t>a</w:t>
      </w:r>
      <w:r w:rsidR="00F64F30">
        <w:rPr>
          <w:rFonts w:asciiTheme="minorHAnsi" w:hAnsiTheme="minorHAnsi" w:cstheme="minorHAnsi"/>
          <w:lang w:val="pt-PT"/>
        </w:rPr>
        <w:t xml:space="preserve"> que se localiza perto</w:t>
      </w:r>
      <w:r w:rsidRPr="00713DD3">
        <w:rPr>
          <w:rFonts w:asciiTheme="minorHAnsi" w:hAnsiTheme="minorHAnsi" w:cstheme="minorHAnsi"/>
          <w:lang w:val="pt-PT"/>
        </w:rPr>
        <w:t xml:space="preserve"> do bar para evitar o menor contacto e cruzamento com outras pessoas</w:t>
      </w:r>
      <w:r w:rsidR="003E6971">
        <w:rPr>
          <w:rFonts w:asciiTheme="minorHAnsi" w:hAnsiTheme="minorHAnsi" w:cstheme="minorHAnsi"/>
          <w:lang w:val="pt-PT"/>
        </w:rPr>
        <w:t xml:space="preserve"> de outro</w:t>
      </w:r>
      <w:r w:rsidR="003B7B9C">
        <w:rPr>
          <w:rFonts w:asciiTheme="minorHAnsi" w:hAnsiTheme="minorHAnsi" w:cstheme="minorHAnsi"/>
          <w:lang w:val="pt-PT"/>
        </w:rPr>
        <w:t>s</w:t>
      </w:r>
      <w:r w:rsidR="003E6971">
        <w:rPr>
          <w:rFonts w:asciiTheme="minorHAnsi" w:hAnsiTheme="minorHAnsi" w:cstheme="minorHAnsi"/>
          <w:lang w:val="pt-PT"/>
        </w:rPr>
        <w:t xml:space="preserve"> departamentos.</w:t>
      </w:r>
    </w:p>
    <w:p w14:paraId="19FB620E" w14:textId="5BED8462" w:rsidR="00713DD3" w:rsidRDefault="00713DD3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41FC8083" w14:textId="51F192A3" w:rsidR="00713DD3" w:rsidRPr="008611E2" w:rsidRDefault="00713DD3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shd w:val="clear" w:color="auto" w:fill="FFFFFF"/>
          <w:lang w:val="pt-PT"/>
        </w:rPr>
      </w:pPr>
      <w:r w:rsidRPr="008611E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shd w:val="clear" w:color="auto" w:fill="FFFFFF"/>
          <w:lang w:val="pt-PT"/>
        </w:rPr>
        <w:t>Espaços</w:t>
      </w:r>
      <w:r w:rsidR="00AF028A" w:rsidRPr="008611E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shd w:val="clear" w:color="auto" w:fill="FFFFFF"/>
          <w:lang w:val="pt-PT"/>
        </w:rPr>
        <w:t xml:space="preserve"> com limitações</w:t>
      </w:r>
      <w:r w:rsidR="0090185A" w:rsidRPr="008611E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shd w:val="clear" w:color="auto" w:fill="FFFFFF"/>
          <w:lang w:val="pt-PT"/>
        </w:rPr>
        <w:t xml:space="preserve">, </w:t>
      </w:r>
      <w:r w:rsidRPr="008611E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shd w:val="clear" w:color="auto" w:fill="FFFFFF"/>
          <w:lang w:val="pt-PT"/>
        </w:rPr>
        <w:t>interditos</w:t>
      </w:r>
      <w:r w:rsidR="00AF028A" w:rsidRPr="008611E2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shd w:val="clear" w:color="auto" w:fill="FFFFFF"/>
          <w:lang w:val="pt-PT"/>
        </w:rPr>
        <w:t xml:space="preserve"> e/ou encerrados</w:t>
      </w:r>
    </w:p>
    <w:p w14:paraId="544B85D8" w14:textId="705A92F9" w:rsidR="00713DD3" w:rsidRDefault="00713DD3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6F0D9D60" w14:textId="77155BD7" w:rsidR="00AF028A" w:rsidRPr="00FE7831" w:rsidRDefault="00AF028A" w:rsidP="00C40C40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 w:rsidRPr="00FE7831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Átrios e corredores estão interditos</w:t>
      </w:r>
      <w:r w:rsidRPr="00FE7831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à permanência de pessoas</w:t>
      </w:r>
      <w:r w:rsidR="008034D4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,</w:t>
      </w:r>
      <w:r w:rsidRPr="00FE7831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pelo que não devem parar para conversar nesses espaços, mesmo que à distância de segurança</w:t>
      </w:r>
      <w:r w:rsidR="008034D4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;</w:t>
      </w:r>
    </w:p>
    <w:p w14:paraId="2C3E42ED" w14:textId="6B9A3B50" w:rsidR="00AF028A" w:rsidRDefault="00AF028A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4DD2CD53" w14:textId="56233D8D" w:rsidR="00FE7831" w:rsidRPr="00FE7831" w:rsidRDefault="008034D4" w:rsidP="00C40C40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O</w:t>
      </w:r>
      <w:r w:rsidRPr="00AF028A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brigatório garantir só 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1</w:t>
      </w:r>
      <w:r w:rsidRPr="00AF028A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pessoa por viagem</w:t>
      </w: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</w:t>
      </w:r>
      <w:r w:rsidRPr="008034D4">
        <w:rPr>
          <w:rFonts w:asciiTheme="minorHAnsi" w:hAnsiTheme="minorHAnsi" w:cstheme="minorHAnsi"/>
          <w:b/>
          <w:color w:val="333333"/>
          <w:shd w:val="clear" w:color="auto" w:fill="FFFFFF"/>
          <w:lang w:val="pt-PT"/>
        </w:rPr>
        <w:t>nos e</w:t>
      </w:r>
      <w:r w:rsidR="00AF028A" w:rsidRPr="00AF028A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levadores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.</w:t>
      </w:r>
      <w:r>
        <w:rPr>
          <w:rFonts w:asciiTheme="minorHAnsi" w:hAnsiTheme="minorHAnsi" w:cstheme="minorHAnsi"/>
          <w:bCs/>
          <w:color w:val="333333"/>
          <w:shd w:val="clear" w:color="auto" w:fill="FFFFFF"/>
          <w:lang w:val="pt-PT"/>
        </w:rPr>
        <w:t xml:space="preserve"> Os elevadores</w:t>
      </w:r>
      <w:r w:rsidR="00AF028A" w:rsidRPr="00AF028A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</w:t>
      </w:r>
      <w:r w:rsidR="00AF028A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devem ser dedicados só ao transporte de mercadorias ou material pesado</w:t>
      </w: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>,</w:t>
      </w:r>
      <w:r w:rsidR="00AF028A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ou à deslocação de pessoas de mobilidade reduzida. </w:t>
      </w: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>Quem o utilizar d</w:t>
      </w:r>
      <w:r w:rsidR="00FE7831" w:rsidRPr="00713DD3">
        <w:rPr>
          <w:rFonts w:asciiTheme="minorHAnsi" w:hAnsiTheme="minorHAnsi" w:cstheme="minorHAnsi"/>
          <w:lang w:val="pt-PT"/>
        </w:rPr>
        <w:t>eve higienizar as mãos à ent</w:t>
      </w:r>
      <w:r>
        <w:rPr>
          <w:rFonts w:asciiTheme="minorHAnsi" w:hAnsiTheme="minorHAnsi" w:cstheme="minorHAnsi"/>
          <w:lang w:val="pt-PT"/>
        </w:rPr>
        <w:t>r</w:t>
      </w:r>
      <w:r w:rsidR="00FE7831" w:rsidRPr="00713DD3">
        <w:rPr>
          <w:rFonts w:asciiTheme="minorHAnsi" w:hAnsiTheme="minorHAnsi" w:cstheme="minorHAnsi"/>
          <w:lang w:val="pt-PT"/>
        </w:rPr>
        <w:t xml:space="preserve">ada e </w:t>
      </w:r>
      <w:r>
        <w:rPr>
          <w:rFonts w:asciiTheme="minorHAnsi" w:hAnsiTheme="minorHAnsi" w:cstheme="minorHAnsi"/>
          <w:lang w:val="pt-PT"/>
        </w:rPr>
        <w:t xml:space="preserve">à </w:t>
      </w:r>
      <w:r w:rsidR="00FE7831" w:rsidRPr="00713DD3">
        <w:rPr>
          <w:rFonts w:asciiTheme="minorHAnsi" w:hAnsiTheme="minorHAnsi" w:cstheme="minorHAnsi"/>
          <w:lang w:val="pt-PT"/>
        </w:rPr>
        <w:t>saída do elevador</w:t>
      </w:r>
      <w:r>
        <w:rPr>
          <w:rFonts w:asciiTheme="minorHAnsi" w:hAnsiTheme="minorHAnsi" w:cstheme="minorHAnsi"/>
          <w:lang w:val="pt-PT"/>
        </w:rPr>
        <w:t>;</w:t>
      </w:r>
    </w:p>
    <w:p w14:paraId="10F53842" w14:textId="77777777" w:rsidR="00FE7831" w:rsidRPr="00FE7831" w:rsidRDefault="00FE7831" w:rsidP="00EC39F0">
      <w:pPr>
        <w:rPr>
          <w:shd w:val="clear" w:color="auto" w:fill="FFFFFF"/>
          <w:lang w:val="pt-PT"/>
        </w:rPr>
      </w:pPr>
    </w:p>
    <w:p w14:paraId="602705B0" w14:textId="20FD2E2E" w:rsidR="004D7F19" w:rsidRPr="00FE7831" w:rsidRDefault="004D7F19" w:rsidP="00C40C40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 w:rsidRPr="00FE7831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Aquecimento de comida em micro-ondas</w:t>
      </w: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comunitários </w:t>
      </w:r>
      <w:r w:rsidRPr="00FE7831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não é permitido</w:t>
      </w:r>
      <w:r w:rsidR="008034D4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;</w:t>
      </w:r>
    </w:p>
    <w:p w14:paraId="67453D3A" w14:textId="77777777" w:rsidR="00FE7831" w:rsidRPr="00FE7831" w:rsidRDefault="00FE7831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41A8D6ED" w14:textId="129DA124" w:rsidR="00516C76" w:rsidRPr="00EC39F0" w:rsidRDefault="00713DD3" w:rsidP="00E865F8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O espaço de refeição no 7º</w:t>
      </w:r>
      <w:r w:rsidR="008034D4"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</w:t>
      </w:r>
      <w:r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piso</w:t>
      </w:r>
      <w:r w:rsidR="00AF028A" w:rsidRPr="00EC39F0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encontra-se </w:t>
      </w:r>
      <w:r w:rsidR="00AF028A"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encerrado</w:t>
      </w:r>
      <w:r w:rsidR="00B42658"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, </w:t>
      </w:r>
      <w:r w:rsidR="0042251B" w:rsidRPr="00EC39F0">
        <w:rPr>
          <w:rFonts w:asciiTheme="minorHAnsi" w:hAnsiTheme="minorHAnsi" w:cstheme="minorHAnsi"/>
          <w:bCs/>
          <w:color w:val="333333"/>
          <w:shd w:val="clear" w:color="auto" w:fill="FFFFFF"/>
          <w:lang w:val="pt-PT"/>
        </w:rPr>
        <w:t>a exemplo</w:t>
      </w:r>
      <w:r w:rsidR="0042251B"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</w:t>
      </w:r>
      <w:r w:rsidR="0042251B" w:rsidRPr="00EC39F0">
        <w:rPr>
          <w:rFonts w:asciiTheme="minorHAnsi" w:hAnsiTheme="minorHAnsi" w:cstheme="minorHAnsi"/>
          <w:bCs/>
          <w:color w:val="333333"/>
          <w:shd w:val="clear" w:color="auto" w:fill="FFFFFF"/>
          <w:lang w:val="pt-PT"/>
        </w:rPr>
        <w:t>de</w:t>
      </w:r>
      <w:r w:rsidR="00B42658" w:rsidRPr="00EC39F0">
        <w:rPr>
          <w:rFonts w:asciiTheme="minorHAnsi" w:hAnsiTheme="minorHAnsi" w:cstheme="minorHAnsi"/>
          <w:bCs/>
          <w:color w:val="333333"/>
          <w:shd w:val="clear" w:color="auto" w:fill="FFFFFF"/>
          <w:lang w:val="pt-PT"/>
        </w:rPr>
        <w:t xml:space="preserve"> outros </w:t>
      </w:r>
      <w:r w:rsidRPr="00EC39F0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espaços com micro-ondas comunitários </w:t>
      </w:r>
      <w:r w:rsidRPr="00EC39F0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de aquecimento de comida</w:t>
      </w:r>
      <w:r w:rsidR="008034D4" w:rsidRPr="00EC39F0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;</w:t>
      </w:r>
    </w:p>
    <w:p w14:paraId="054A24A2" w14:textId="77777777" w:rsidR="00516C76" w:rsidRPr="00516C76" w:rsidRDefault="00516C76" w:rsidP="00C40C40">
      <w:pPr>
        <w:pStyle w:val="PargrafodaLista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6180610F" w14:textId="5D8C9BE3" w:rsidR="00713DD3" w:rsidRDefault="00B42658" w:rsidP="00C40C40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As s</w:t>
      </w:r>
      <w:r w:rsidR="00516C76" w:rsidRPr="00516C76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>alas de reuniões</w:t>
      </w:r>
      <w:r w:rsidR="00324CF9" w:rsidRPr="00516C76">
        <w:rPr>
          <w:rFonts w:asciiTheme="minorHAnsi" w:hAnsiTheme="minorHAnsi" w:cstheme="minorHAnsi"/>
          <w:b/>
          <w:bCs/>
          <w:color w:val="333333"/>
          <w:shd w:val="clear" w:color="auto" w:fill="FFFFFF"/>
          <w:lang w:val="pt-PT"/>
        </w:rPr>
        <w:t xml:space="preserve"> </w:t>
      </w:r>
      <w:r w:rsidR="00516C76" w:rsidRPr="00516C76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  <w:lang w:val="pt-PT"/>
        </w:rPr>
        <w:t>217L, 217J, 234, 336, 440</w:t>
      </w:r>
      <w:r w:rsidR="00516C76">
        <w:rPr>
          <w:rFonts w:ascii="Calibri" w:hAnsi="Calibri" w:cs="Calibri"/>
          <w:color w:val="222222"/>
          <w:sz w:val="22"/>
          <w:szCs w:val="22"/>
          <w:shd w:val="clear" w:color="auto" w:fill="FFFFFF"/>
          <w:lang w:val="pt-PT"/>
        </w:rPr>
        <w:t xml:space="preserve"> encontram-se encerradas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  <w:lang w:val="pt-PT"/>
        </w:rPr>
        <w:t>;</w:t>
      </w:r>
    </w:p>
    <w:p w14:paraId="32CCF986" w14:textId="7C8D616B" w:rsidR="001321D3" w:rsidRDefault="001321D3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56DF3A9C" w14:textId="59AAFB31" w:rsidR="001321D3" w:rsidRDefault="001321D3" w:rsidP="00C40C40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  <w:r w:rsidRPr="00B42658">
        <w:rPr>
          <w:rFonts w:asciiTheme="minorHAnsi" w:hAnsiTheme="minorHAnsi" w:cstheme="minorHAnsi"/>
          <w:b/>
          <w:color w:val="333333"/>
          <w:shd w:val="clear" w:color="auto" w:fill="FFFFFF"/>
          <w:lang w:val="pt-PT"/>
        </w:rPr>
        <w:t>Os sistemas de ar condicionado devem ser mantidos desligados</w:t>
      </w:r>
      <w:r>
        <w:rPr>
          <w:rFonts w:asciiTheme="minorHAnsi" w:hAnsiTheme="minorHAnsi" w:cstheme="minorHAnsi"/>
          <w:color w:val="333333"/>
          <w:shd w:val="clear" w:color="auto" w:fill="FFFFFF"/>
          <w:lang w:val="pt-PT"/>
        </w:rPr>
        <w:t>. Só estão autorizados em situações particulares</w:t>
      </w:r>
      <w:r w:rsidR="00B04BE9">
        <w:rPr>
          <w:rFonts w:asciiTheme="minorHAnsi" w:hAnsiTheme="minorHAnsi" w:cstheme="minorHAnsi"/>
          <w:color w:val="333333"/>
          <w:shd w:val="clear" w:color="auto" w:fill="FFFFFF"/>
          <w:lang w:val="pt-PT"/>
        </w:rPr>
        <w:t xml:space="preserve"> de necessidade absoluta de equipamentos ou experiências</w:t>
      </w:r>
      <w:r w:rsidR="00B42658">
        <w:rPr>
          <w:rFonts w:asciiTheme="minorHAnsi" w:hAnsiTheme="minorHAnsi" w:cstheme="minorHAnsi"/>
          <w:color w:val="333333"/>
          <w:shd w:val="clear" w:color="auto" w:fill="FFFFFF"/>
          <w:lang w:val="pt-PT"/>
        </w:rPr>
        <w:t>;</w:t>
      </w:r>
    </w:p>
    <w:p w14:paraId="365C2207" w14:textId="77777777" w:rsidR="00B04BE9" w:rsidRPr="00B04BE9" w:rsidRDefault="00B04BE9" w:rsidP="00C40C40">
      <w:pPr>
        <w:pStyle w:val="PargrafodaLista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2B42A261" w14:textId="5B8B2001" w:rsidR="00B04BE9" w:rsidRPr="0006487A" w:rsidRDefault="00B04BE9" w:rsidP="00405214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  <w:lang w:val="pt-PT"/>
        </w:rPr>
      </w:pPr>
      <w:r w:rsidRPr="0006487A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Evitar refeições</w:t>
      </w:r>
      <w:r w:rsidRPr="0006487A">
        <w:rPr>
          <w:rFonts w:asciiTheme="minorHAnsi" w:hAnsiTheme="minorHAnsi" w:cstheme="minorHAnsi"/>
          <w:shd w:val="clear" w:color="auto" w:fill="FFFFFF"/>
          <w:lang w:val="pt-PT"/>
        </w:rPr>
        <w:t>. Organize o horário de trabalho de modo a evitar a necessidade de tomar uma refeição no Departamento. Se tal não for possível</w:t>
      </w:r>
      <w:r w:rsidR="00B42658" w:rsidRPr="0006487A">
        <w:rPr>
          <w:rFonts w:asciiTheme="minorHAnsi" w:hAnsiTheme="minorHAnsi" w:cstheme="minorHAnsi"/>
          <w:shd w:val="clear" w:color="auto" w:fill="FFFFFF"/>
          <w:lang w:val="pt-PT"/>
        </w:rPr>
        <w:t>,</w:t>
      </w:r>
      <w:r w:rsidRPr="0006487A">
        <w:rPr>
          <w:rFonts w:asciiTheme="minorHAnsi" w:hAnsiTheme="minorHAnsi" w:cstheme="minorHAnsi"/>
          <w:shd w:val="clear" w:color="auto" w:fill="FFFFFF"/>
          <w:lang w:val="pt-PT"/>
        </w:rPr>
        <w:t xml:space="preserve"> então</w:t>
      </w:r>
      <w:r w:rsidR="00B42658" w:rsidRPr="0006487A">
        <w:rPr>
          <w:rFonts w:asciiTheme="minorHAnsi" w:hAnsiTheme="minorHAnsi" w:cstheme="minorHAnsi"/>
          <w:shd w:val="clear" w:color="auto" w:fill="FFFFFF"/>
          <w:lang w:val="pt-PT"/>
        </w:rPr>
        <w:t xml:space="preserve"> deve </w:t>
      </w:r>
      <w:r w:rsidRPr="0006487A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fazê-lo no seu posto de trabalho (gabinete) de forma isolada</w:t>
      </w:r>
      <w:r w:rsidR="00B42658" w:rsidRPr="0006487A">
        <w:rPr>
          <w:rFonts w:asciiTheme="minorHAnsi" w:hAnsiTheme="minorHAnsi" w:cstheme="minorHAnsi"/>
          <w:b/>
          <w:bCs/>
          <w:shd w:val="clear" w:color="auto" w:fill="FFFFFF"/>
          <w:lang w:val="pt-PT"/>
        </w:rPr>
        <w:t>.</w:t>
      </w:r>
    </w:p>
    <w:p w14:paraId="7D9D0A1C" w14:textId="0C99D248" w:rsidR="004D7F19" w:rsidRDefault="004D7F19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57D1D4BD" w14:textId="77777777" w:rsidR="00713DD3" w:rsidRPr="00A35E47" w:rsidRDefault="00713DD3" w:rsidP="00C40C40">
      <w:pPr>
        <w:spacing w:line="276" w:lineRule="auto"/>
        <w:jc w:val="both"/>
        <w:rPr>
          <w:rFonts w:asciiTheme="minorHAnsi" w:hAnsiTheme="minorHAnsi" w:cstheme="minorHAnsi"/>
          <w:color w:val="333333"/>
          <w:shd w:val="clear" w:color="auto" w:fill="FFFFFF"/>
          <w:lang w:val="pt-PT"/>
        </w:rPr>
      </w:pPr>
    </w:p>
    <w:p w14:paraId="0F02008B" w14:textId="511DDACA" w:rsidR="00752D7B" w:rsidRPr="00A35E47" w:rsidRDefault="00A35E47" w:rsidP="00C40C40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</w:pPr>
      <w:r w:rsidRPr="00A35E47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>Espaços ocupados e/ou utilizados (gabinetes e laboratórios)</w:t>
      </w:r>
    </w:p>
    <w:p w14:paraId="0D285E2C" w14:textId="1BFA38A5" w:rsidR="000623F8" w:rsidRPr="00713DD3" w:rsidRDefault="000623F8" w:rsidP="00C40C40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  <w:lang w:val="pt-PT"/>
        </w:rPr>
      </w:pPr>
    </w:p>
    <w:p w14:paraId="06A2410E" w14:textId="6ED5BBDE" w:rsidR="0027096F" w:rsidRPr="00713DD3" w:rsidRDefault="001C5774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b/>
          <w:bCs/>
          <w:lang w:val="pt-BR"/>
        </w:rPr>
        <w:t>Gabinetes</w:t>
      </w:r>
      <w:r w:rsidR="0027096F" w:rsidRPr="00713DD3">
        <w:rPr>
          <w:rFonts w:asciiTheme="minorHAnsi" w:hAnsiTheme="minorHAnsi" w:cstheme="minorHAnsi"/>
          <w:b/>
          <w:bCs/>
          <w:lang w:val="pt-BR"/>
        </w:rPr>
        <w:t xml:space="preserve">: </w:t>
      </w:r>
      <w:r w:rsidR="00B42658">
        <w:rPr>
          <w:rFonts w:asciiTheme="minorHAnsi" w:hAnsiTheme="minorHAnsi" w:cstheme="minorHAnsi"/>
          <w:lang w:val="pt-BR"/>
        </w:rPr>
        <w:t>A o</w:t>
      </w:r>
      <w:r w:rsidR="0027096F" w:rsidRPr="00713DD3">
        <w:rPr>
          <w:rFonts w:asciiTheme="minorHAnsi" w:hAnsiTheme="minorHAnsi" w:cstheme="minorHAnsi"/>
          <w:lang w:val="pt-BR"/>
        </w:rPr>
        <w:t>cupação máxima dos gabinetes partilhados do grupo</w:t>
      </w:r>
      <w:r w:rsidR="00B42658">
        <w:rPr>
          <w:rFonts w:asciiTheme="minorHAnsi" w:hAnsiTheme="minorHAnsi" w:cstheme="minorHAnsi"/>
          <w:lang w:val="pt-BR"/>
        </w:rPr>
        <w:t xml:space="preserve"> é de </w:t>
      </w:r>
      <w:r w:rsidR="0027096F" w:rsidRPr="00713DD3">
        <w:rPr>
          <w:rFonts w:asciiTheme="minorHAnsi" w:hAnsiTheme="minorHAnsi" w:cstheme="minorHAnsi"/>
          <w:lang w:val="pt-BR"/>
        </w:rPr>
        <w:t>1 pessoa</w:t>
      </w:r>
      <w:r w:rsidR="00B42658">
        <w:rPr>
          <w:rFonts w:asciiTheme="minorHAnsi" w:hAnsiTheme="minorHAnsi" w:cstheme="minorHAnsi"/>
          <w:lang w:val="pt-BR"/>
        </w:rPr>
        <w:t>;</w:t>
      </w:r>
      <w:r w:rsidR="0027096F" w:rsidRPr="00713DD3">
        <w:rPr>
          <w:rFonts w:asciiTheme="minorHAnsi" w:hAnsiTheme="minorHAnsi" w:cstheme="minorHAnsi"/>
          <w:lang w:val="pt-BR"/>
        </w:rPr>
        <w:t xml:space="preserve"> </w:t>
      </w:r>
    </w:p>
    <w:p w14:paraId="19A66D63" w14:textId="77777777" w:rsidR="0027096F" w:rsidRPr="00713DD3" w:rsidRDefault="0027096F" w:rsidP="00C40C40">
      <w:pPr>
        <w:pStyle w:val="PargrafodaLista"/>
        <w:jc w:val="both"/>
        <w:rPr>
          <w:rFonts w:asciiTheme="minorHAnsi" w:hAnsiTheme="minorHAnsi" w:cstheme="minorHAnsi"/>
          <w:lang w:val="pt-PT"/>
        </w:rPr>
      </w:pPr>
    </w:p>
    <w:p w14:paraId="20BF2464" w14:textId="164F767A" w:rsidR="0027096F" w:rsidRDefault="001C5774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b/>
          <w:bCs/>
          <w:lang w:val="pt-PT"/>
        </w:rPr>
      </w:pPr>
      <w:r w:rsidRPr="00EC39F0">
        <w:rPr>
          <w:rFonts w:asciiTheme="minorHAnsi" w:hAnsiTheme="minorHAnsi" w:cstheme="minorHAnsi"/>
          <w:b/>
          <w:bCs/>
          <w:lang w:val="pt-PT"/>
        </w:rPr>
        <w:lastRenderedPageBreak/>
        <w:t>Laboratórios</w:t>
      </w:r>
      <w:r w:rsidR="00B42658" w:rsidRPr="00EC39F0">
        <w:rPr>
          <w:rFonts w:asciiTheme="minorHAnsi" w:hAnsiTheme="minorHAnsi" w:cstheme="minorHAnsi"/>
          <w:lang w:val="pt-PT"/>
        </w:rPr>
        <w:t>: É obrigatório</w:t>
      </w:r>
      <w:r w:rsidR="0027096F" w:rsidRPr="00EC39F0">
        <w:rPr>
          <w:rFonts w:asciiTheme="minorHAnsi" w:hAnsiTheme="minorHAnsi" w:cstheme="minorHAnsi"/>
          <w:lang w:val="pt-PT"/>
        </w:rPr>
        <w:t xml:space="preserve"> </w:t>
      </w:r>
      <w:r w:rsidR="00A14ED7" w:rsidRPr="00EC39F0">
        <w:rPr>
          <w:rFonts w:asciiTheme="minorHAnsi" w:hAnsiTheme="minorHAnsi" w:cstheme="minorHAnsi"/>
          <w:lang w:val="pt-PT"/>
        </w:rPr>
        <w:t>afixar no exterior da</w:t>
      </w:r>
      <w:r w:rsidR="0027096F" w:rsidRPr="00EC39F0">
        <w:rPr>
          <w:rFonts w:asciiTheme="minorHAnsi" w:hAnsiTheme="minorHAnsi" w:cstheme="minorHAnsi"/>
          <w:lang w:val="pt-PT"/>
        </w:rPr>
        <w:t xml:space="preserve"> porta de entrada informação</w:t>
      </w:r>
      <w:r w:rsidR="0027096F" w:rsidRPr="00713DD3">
        <w:rPr>
          <w:rFonts w:asciiTheme="minorHAnsi" w:hAnsiTheme="minorHAnsi" w:cstheme="minorHAnsi"/>
          <w:lang w:val="pt-PT"/>
        </w:rPr>
        <w:t xml:space="preserve"> sobre </w:t>
      </w:r>
      <w:r w:rsidR="0027096F" w:rsidRPr="00713DD3">
        <w:rPr>
          <w:rFonts w:asciiTheme="minorHAnsi" w:hAnsiTheme="minorHAnsi" w:cstheme="minorHAnsi"/>
          <w:b/>
          <w:bCs/>
          <w:lang w:val="pt-PT"/>
        </w:rPr>
        <w:t>lotação máxima</w:t>
      </w:r>
      <w:r w:rsidR="0027096F" w:rsidRPr="00713DD3">
        <w:rPr>
          <w:rFonts w:asciiTheme="minorHAnsi" w:hAnsiTheme="minorHAnsi" w:cstheme="minorHAnsi"/>
          <w:lang w:val="pt-PT"/>
        </w:rPr>
        <w:t xml:space="preserve"> e </w:t>
      </w:r>
      <w:r w:rsidR="0027096F" w:rsidRPr="00713DD3">
        <w:rPr>
          <w:rFonts w:asciiTheme="minorHAnsi" w:hAnsiTheme="minorHAnsi" w:cstheme="minorHAnsi"/>
          <w:b/>
          <w:bCs/>
          <w:lang w:val="pt-PT"/>
        </w:rPr>
        <w:t xml:space="preserve">calendarização da ocupação </w:t>
      </w:r>
      <w:r w:rsidR="00F82F95">
        <w:rPr>
          <w:rFonts w:asciiTheme="minorHAnsi" w:hAnsiTheme="minorHAnsi" w:cstheme="minorHAnsi"/>
          <w:b/>
          <w:bCs/>
          <w:lang w:val="pt-PT"/>
        </w:rPr>
        <w:t>semanal</w:t>
      </w:r>
      <w:r w:rsidR="00B42658">
        <w:rPr>
          <w:rFonts w:asciiTheme="minorHAnsi" w:hAnsiTheme="minorHAnsi" w:cstheme="minorHAnsi"/>
          <w:b/>
          <w:bCs/>
          <w:lang w:val="pt-PT"/>
        </w:rPr>
        <w:t xml:space="preserve">, em termos de </w:t>
      </w:r>
      <w:r w:rsidR="0027096F" w:rsidRPr="00713DD3">
        <w:rPr>
          <w:rFonts w:asciiTheme="minorHAnsi" w:hAnsiTheme="minorHAnsi" w:cstheme="minorHAnsi"/>
          <w:b/>
          <w:bCs/>
          <w:lang w:val="pt-PT"/>
        </w:rPr>
        <w:t>pessoa/dia</w:t>
      </w:r>
      <w:r w:rsidR="0027096F">
        <w:rPr>
          <w:rFonts w:asciiTheme="minorHAnsi" w:hAnsiTheme="minorHAnsi" w:cstheme="minorHAnsi"/>
          <w:b/>
          <w:bCs/>
          <w:lang w:val="pt-PT"/>
        </w:rPr>
        <w:t>.</w:t>
      </w:r>
      <w:r w:rsidR="0042251B">
        <w:rPr>
          <w:rFonts w:asciiTheme="minorHAnsi" w:hAnsiTheme="minorHAnsi" w:cstheme="minorHAnsi"/>
          <w:b/>
          <w:bCs/>
          <w:lang w:val="pt-PT"/>
        </w:rPr>
        <w:t xml:space="preserve"> </w:t>
      </w:r>
      <w:r w:rsidR="0042251B">
        <w:rPr>
          <w:rFonts w:asciiTheme="minorHAnsi" w:hAnsiTheme="minorHAnsi" w:cstheme="minorHAnsi"/>
          <w:lang w:val="pt-PT"/>
        </w:rPr>
        <w:t>F</w:t>
      </w:r>
      <w:r w:rsidR="008F6159" w:rsidRPr="008F6159">
        <w:rPr>
          <w:rFonts w:asciiTheme="minorHAnsi" w:hAnsiTheme="minorHAnsi" w:cstheme="minorHAnsi"/>
          <w:lang w:val="pt-PT"/>
        </w:rPr>
        <w:t>aça os cálculos tendo por base 1 pessoa /10 m</w:t>
      </w:r>
      <w:r w:rsidR="008F6159" w:rsidRPr="008F6159">
        <w:rPr>
          <w:rFonts w:asciiTheme="minorHAnsi" w:hAnsiTheme="minorHAnsi" w:cstheme="minorHAnsi"/>
          <w:vertAlign w:val="superscript"/>
          <w:lang w:val="pt-PT"/>
        </w:rPr>
        <w:t>2</w:t>
      </w:r>
      <w:r w:rsidR="008F6159" w:rsidRPr="008F6159">
        <w:rPr>
          <w:rFonts w:asciiTheme="minorHAnsi" w:hAnsiTheme="minorHAnsi" w:cstheme="minorHAnsi"/>
          <w:lang w:val="pt-PT"/>
        </w:rPr>
        <w:t xml:space="preserve"> e afastamento social de 1,6</w:t>
      </w:r>
      <w:r w:rsidR="00B1339F">
        <w:rPr>
          <w:rFonts w:asciiTheme="minorHAnsi" w:hAnsiTheme="minorHAnsi" w:cstheme="minorHAnsi"/>
          <w:lang w:val="pt-PT"/>
        </w:rPr>
        <w:t xml:space="preserve"> </w:t>
      </w:r>
      <w:r w:rsidR="008F6159" w:rsidRPr="008F6159">
        <w:rPr>
          <w:rFonts w:asciiTheme="minorHAnsi" w:hAnsiTheme="minorHAnsi" w:cstheme="minorHAnsi"/>
          <w:lang w:val="pt-PT"/>
        </w:rPr>
        <w:t>m</w:t>
      </w:r>
      <w:r w:rsidR="00803A75">
        <w:rPr>
          <w:rFonts w:asciiTheme="minorHAnsi" w:hAnsiTheme="minorHAnsi" w:cstheme="minorHAnsi"/>
          <w:b/>
          <w:bCs/>
          <w:lang w:val="pt-PT"/>
        </w:rPr>
        <w:t>;</w:t>
      </w:r>
    </w:p>
    <w:p w14:paraId="469EED92" w14:textId="77777777" w:rsidR="0027096F" w:rsidRDefault="0027096F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760977F0" w14:textId="78FCAABF" w:rsidR="0027096F" w:rsidRDefault="0027096F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lang w:val="pt-PT"/>
        </w:rPr>
      </w:pPr>
      <w:r w:rsidRPr="0027096F">
        <w:rPr>
          <w:rFonts w:asciiTheme="minorHAnsi" w:hAnsiTheme="minorHAnsi" w:cstheme="minorHAnsi"/>
          <w:b/>
          <w:bCs/>
          <w:lang w:val="pt-PT"/>
        </w:rPr>
        <w:t>Ventilar de forma natural</w:t>
      </w:r>
      <w:r>
        <w:rPr>
          <w:rFonts w:asciiTheme="minorHAnsi" w:hAnsiTheme="minorHAnsi" w:cstheme="minorHAnsi"/>
          <w:lang w:val="pt-PT"/>
        </w:rPr>
        <w:t xml:space="preserve"> </w:t>
      </w:r>
      <w:r w:rsidR="0042251B">
        <w:rPr>
          <w:rFonts w:asciiTheme="minorHAnsi" w:hAnsiTheme="minorHAnsi" w:cstheme="minorHAnsi"/>
          <w:lang w:val="pt-PT"/>
        </w:rPr>
        <w:t>através da</w:t>
      </w:r>
      <w:r w:rsidRPr="00713DD3">
        <w:rPr>
          <w:rFonts w:asciiTheme="minorHAnsi" w:hAnsiTheme="minorHAnsi" w:cstheme="minorHAnsi"/>
          <w:lang w:val="pt-PT"/>
        </w:rPr>
        <w:t xml:space="preserve"> abertura de portas e janelas. Em caso de utilização de ar condicionado, </w:t>
      </w:r>
      <w:r w:rsidR="00803A75">
        <w:rPr>
          <w:rFonts w:asciiTheme="minorHAnsi" w:hAnsiTheme="minorHAnsi" w:cstheme="minorHAnsi"/>
          <w:lang w:val="pt-PT"/>
        </w:rPr>
        <w:t xml:space="preserve">a ventilação </w:t>
      </w:r>
      <w:r w:rsidRPr="00713DD3">
        <w:rPr>
          <w:rFonts w:asciiTheme="minorHAnsi" w:hAnsiTheme="minorHAnsi" w:cstheme="minorHAnsi"/>
          <w:lang w:val="pt-PT"/>
        </w:rPr>
        <w:t>deve ser feita em modo de extração</w:t>
      </w:r>
      <w:r w:rsidR="00803A75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e nunca em modo de recirculação do ar. O equipamento deve ser alvo de uma manutenção regular adequada</w:t>
      </w:r>
      <w:r w:rsidR="00803A75">
        <w:rPr>
          <w:rFonts w:asciiTheme="minorHAnsi" w:hAnsiTheme="minorHAnsi" w:cstheme="minorHAnsi"/>
          <w:lang w:val="pt-PT"/>
        </w:rPr>
        <w:t>;</w:t>
      </w:r>
    </w:p>
    <w:p w14:paraId="31973225" w14:textId="77777777" w:rsidR="0027096F" w:rsidRPr="00713DD3" w:rsidRDefault="0027096F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632612CB" w14:textId="68E5C0DF" w:rsidR="00FB2C9D" w:rsidRPr="00713DD3" w:rsidRDefault="00FB2C9D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lang w:val="pt-PT"/>
        </w:rPr>
      </w:pPr>
      <w:r w:rsidRPr="00127CCA">
        <w:rPr>
          <w:rFonts w:asciiTheme="minorHAnsi" w:hAnsiTheme="minorHAnsi" w:cstheme="minorHAnsi"/>
          <w:b/>
          <w:bCs/>
          <w:lang w:val="pt-PT"/>
        </w:rPr>
        <w:t xml:space="preserve">Manter </w:t>
      </w:r>
      <w:r w:rsidR="00AF028A" w:rsidRPr="00127CCA">
        <w:rPr>
          <w:rFonts w:asciiTheme="minorHAnsi" w:hAnsiTheme="minorHAnsi" w:cstheme="minorHAnsi"/>
          <w:b/>
          <w:bCs/>
          <w:lang w:val="pt-PT"/>
        </w:rPr>
        <w:t xml:space="preserve">as </w:t>
      </w:r>
      <w:r w:rsidRPr="00127CCA">
        <w:rPr>
          <w:rFonts w:asciiTheme="minorHAnsi" w:hAnsiTheme="minorHAnsi" w:cstheme="minorHAnsi"/>
          <w:b/>
          <w:bCs/>
          <w:lang w:val="pt-PT"/>
        </w:rPr>
        <w:t xml:space="preserve">portas </w:t>
      </w:r>
      <w:r w:rsidR="004538C8" w:rsidRPr="00127CCA">
        <w:rPr>
          <w:rFonts w:asciiTheme="minorHAnsi" w:hAnsiTheme="minorHAnsi" w:cstheme="minorHAnsi"/>
          <w:b/>
          <w:bCs/>
          <w:lang w:val="pt-PT"/>
        </w:rPr>
        <w:t xml:space="preserve">de passagem </w:t>
      </w:r>
      <w:r w:rsidRPr="00127CCA">
        <w:rPr>
          <w:rFonts w:asciiTheme="minorHAnsi" w:hAnsiTheme="minorHAnsi" w:cstheme="minorHAnsi"/>
          <w:b/>
          <w:bCs/>
          <w:lang w:val="pt-PT"/>
        </w:rPr>
        <w:t>abertas</w:t>
      </w:r>
      <w:r w:rsidRPr="00713DD3">
        <w:rPr>
          <w:rFonts w:asciiTheme="minorHAnsi" w:hAnsiTheme="minorHAnsi" w:cstheme="minorHAnsi"/>
          <w:lang w:val="pt-PT"/>
        </w:rPr>
        <w:t xml:space="preserve"> de forma a evitar o toque frequente em superfícies</w:t>
      </w:r>
      <w:r w:rsidR="00803A75">
        <w:rPr>
          <w:rFonts w:asciiTheme="minorHAnsi" w:hAnsiTheme="minorHAnsi" w:cstheme="minorHAnsi"/>
          <w:lang w:val="pt-PT"/>
        </w:rPr>
        <w:t>;</w:t>
      </w:r>
    </w:p>
    <w:p w14:paraId="030B2952" w14:textId="5E3CE3B0" w:rsidR="002F14B0" w:rsidRPr="00713DD3" w:rsidRDefault="002F14B0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13067DB3" w14:textId="3E76B7F6" w:rsidR="002F14B0" w:rsidRPr="00713DD3" w:rsidRDefault="00AF028A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lang w:val="pt-PT"/>
        </w:rPr>
      </w:pPr>
      <w:r w:rsidRPr="00127CCA">
        <w:rPr>
          <w:rFonts w:asciiTheme="minorHAnsi" w:hAnsiTheme="minorHAnsi" w:cstheme="minorHAnsi"/>
          <w:b/>
          <w:bCs/>
          <w:lang w:val="pt-PT"/>
        </w:rPr>
        <w:t>Acautelar</w:t>
      </w:r>
      <w:r w:rsidR="002F14B0" w:rsidRPr="00127CCA">
        <w:rPr>
          <w:rFonts w:asciiTheme="minorHAnsi" w:hAnsiTheme="minorHAnsi" w:cstheme="minorHAnsi"/>
          <w:b/>
          <w:bCs/>
          <w:lang w:val="pt-PT"/>
        </w:rPr>
        <w:t xml:space="preserve"> a </w:t>
      </w:r>
      <w:r w:rsidR="0090185A" w:rsidRPr="00127CCA">
        <w:rPr>
          <w:rFonts w:asciiTheme="minorHAnsi" w:hAnsiTheme="minorHAnsi" w:cstheme="minorHAnsi"/>
          <w:b/>
          <w:bCs/>
          <w:lang w:val="pt-PT"/>
        </w:rPr>
        <w:t>lavagem/</w:t>
      </w:r>
      <w:r w:rsidR="002F14B0" w:rsidRPr="00127CCA">
        <w:rPr>
          <w:rFonts w:asciiTheme="minorHAnsi" w:hAnsiTheme="minorHAnsi" w:cstheme="minorHAnsi"/>
          <w:b/>
          <w:bCs/>
          <w:lang w:val="pt-PT"/>
        </w:rPr>
        <w:t>higienização</w:t>
      </w:r>
      <w:r w:rsidR="002F14B0" w:rsidRPr="00713DD3">
        <w:rPr>
          <w:rFonts w:asciiTheme="minorHAnsi" w:hAnsiTheme="minorHAnsi" w:cstheme="minorHAnsi"/>
          <w:lang w:val="pt-PT"/>
        </w:rPr>
        <w:t xml:space="preserve"> das mãos à entrada e à saída</w:t>
      </w:r>
      <w:r w:rsidR="00127CCA">
        <w:rPr>
          <w:rFonts w:asciiTheme="minorHAnsi" w:hAnsiTheme="minorHAnsi" w:cstheme="minorHAnsi"/>
          <w:lang w:val="pt-PT"/>
        </w:rPr>
        <w:t xml:space="preserve"> dos laboratórios</w:t>
      </w:r>
      <w:r w:rsidR="008F6159">
        <w:rPr>
          <w:rFonts w:asciiTheme="minorHAnsi" w:hAnsiTheme="minorHAnsi" w:cstheme="minorHAnsi"/>
          <w:lang w:val="pt-PT"/>
        </w:rPr>
        <w:t xml:space="preserve"> e gabinetes</w:t>
      </w:r>
      <w:r w:rsidR="002F14B0" w:rsidRPr="00713DD3">
        <w:rPr>
          <w:rFonts w:asciiTheme="minorHAnsi" w:hAnsiTheme="minorHAnsi" w:cstheme="minorHAnsi"/>
          <w:lang w:val="pt-PT"/>
        </w:rPr>
        <w:t>, com solução antisséptica de base alcoólica (SABA)</w:t>
      </w:r>
      <w:r w:rsidR="0090185A">
        <w:rPr>
          <w:rFonts w:asciiTheme="minorHAnsi" w:hAnsiTheme="minorHAnsi" w:cstheme="minorHAnsi"/>
          <w:lang w:val="pt-PT"/>
        </w:rPr>
        <w:t xml:space="preserve"> </w:t>
      </w:r>
      <w:r w:rsidR="008F6159">
        <w:rPr>
          <w:rFonts w:asciiTheme="minorHAnsi" w:hAnsiTheme="minorHAnsi" w:cstheme="minorHAnsi"/>
          <w:lang w:val="pt-PT"/>
        </w:rPr>
        <w:t>e/</w:t>
      </w:r>
      <w:r w:rsidR="0090185A">
        <w:rPr>
          <w:rFonts w:asciiTheme="minorHAnsi" w:hAnsiTheme="minorHAnsi" w:cstheme="minorHAnsi"/>
          <w:lang w:val="pt-PT"/>
        </w:rPr>
        <w:t>ou lavagem</w:t>
      </w:r>
      <w:r w:rsidR="0090185A" w:rsidRPr="00713DD3">
        <w:rPr>
          <w:rFonts w:asciiTheme="minorHAnsi" w:hAnsiTheme="minorHAnsi" w:cstheme="minorHAnsi"/>
          <w:lang w:val="pt-PT"/>
        </w:rPr>
        <w:t xml:space="preserve"> com água e sabão</w:t>
      </w:r>
      <w:r w:rsidR="0090185A">
        <w:rPr>
          <w:rFonts w:asciiTheme="minorHAnsi" w:hAnsiTheme="minorHAnsi" w:cstheme="minorHAnsi"/>
          <w:lang w:val="pt-PT"/>
        </w:rPr>
        <w:t>.</w:t>
      </w:r>
    </w:p>
    <w:p w14:paraId="3F5BC877" w14:textId="77777777" w:rsidR="00FB2C9D" w:rsidRDefault="00FB2C9D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0E8D12EB" w14:textId="77777777" w:rsidR="002F14B0" w:rsidRPr="00713DD3" w:rsidRDefault="002F14B0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2CB6FC13" w14:textId="7EED5D27" w:rsidR="00325B2E" w:rsidRPr="009D0FA4" w:rsidRDefault="00A35E47" w:rsidP="00C40C40">
      <w:pPr>
        <w:pStyle w:val="PargrafodaLista"/>
        <w:numPr>
          <w:ilvl w:val="1"/>
          <w:numId w:val="13"/>
        </w:numPr>
        <w:spacing w:line="360" w:lineRule="auto"/>
        <w:ind w:hanging="508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</w:pPr>
      <w:r w:rsidRPr="009D0FA4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>Organização dentro de cada laboratório e/ou gabinetes</w:t>
      </w:r>
      <w:r w:rsidR="00803A75" w:rsidRPr="009D0FA4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>,</w:t>
      </w:r>
      <w:r w:rsidRPr="009D0FA4">
        <w:rPr>
          <w:rFonts w:asciiTheme="minorHAnsi" w:hAnsiTheme="minorHAnsi" w:cstheme="minorHAnsi"/>
          <w:b/>
          <w:bCs/>
          <w:sz w:val="28"/>
          <w:szCs w:val="28"/>
          <w:u w:val="single"/>
          <w:lang w:val="pt-PT"/>
        </w:rPr>
        <w:t xml:space="preserve"> e de cada zona específica. </w:t>
      </w:r>
    </w:p>
    <w:p w14:paraId="5271F512" w14:textId="77777777" w:rsidR="004538C8" w:rsidRDefault="004538C8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08BFC598" w14:textId="71A0801E" w:rsidR="004538C8" w:rsidRDefault="004538C8" w:rsidP="00803A75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 organização interior dos espaços de laboratório é da responsabilidade do grupo de trabalho</w:t>
      </w:r>
      <w:r w:rsidR="00803A75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dado que são </w:t>
      </w:r>
      <w:r w:rsidR="00803A75">
        <w:rPr>
          <w:rFonts w:asciiTheme="minorHAnsi" w:hAnsiTheme="minorHAnsi" w:cstheme="minorHAnsi"/>
          <w:lang w:val="pt-PT"/>
        </w:rPr>
        <w:t xml:space="preserve">os grupos </w:t>
      </w:r>
      <w:r>
        <w:rPr>
          <w:rFonts w:asciiTheme="minorHAnsi" w:hAnsiTheme="minorHAnsi" w:cstheme="minorHAnsi"/>
          <w:lang w:val="pt-PT"/>
        </w:rPr>
        <w:t xml:space="preserve">que conhecem as especificações próprias e necessidades. </w:t>
      </w:r>
    </w:p>
    <w:p w14:paraId="62BFC2C9" w14:textId="77777777" w:rsidR="00803A75" w:rsidRDefault="00803A75" w:rsidP="00803A75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0A027F79" w14:textId="3E16B270" w:rsidR="004538C8" w:rsidRDefault="004538C8" w:rsidP="00803A75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De qualquer forma</w:t>
      </w:r>
      <w:r w:rsidR="00803A75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nessa organização devem sempre ter em consideração os seguintes critérios</w:t>
      </w:r>
      <w:r w:rsidR="00803A75">
        <w:rPr>
          <w:rFonts w:asciiTheme="minorHAnsi" w:hAnsiTheme="minorHAnsi" w:cstheme="minorHAnsi"/>
          <w:lang w:val="pt-PT"/>
        </w:rPr>
        <w:t>,</w:t>
      </w:r>
      <w:r>
        <w:rPr>
          <w:rFonts w:asciiTheme="minorHAnsi" w:hAnsiTheme="minorHAnsi" w:cstheme="minorHAnsi"/>
          <w:lang w:val="pt-PT"/>
        </w:rPr>
        <w:t xml:space="preserve"> para além dos anteriores</w:t>
      </w:r>
      <w:r w:rsidR="003B7B9C">
        <w:rPr>
          <w:rFonts w:asciiTheme="minorHAnsi" w:hAnsiTheme="minorHAnsi" w:cstheme="minorHAnsi"/>
          <w:lang w:val="pt-PT"/>
        </w:rPr>
        <w:t xml:space="preserve"> mais gerais</w:t>
      </w:r>
      <w:r>
        <w:rPr>
          <w:rFonts w:asciiTheme="minorHAnsi" w:hAnsiTheme="minorHAnsi" w:cstheme="minorHAnsi"/>
          <w:lang w:val="pt-PT"/>
        </w:rPr>
        <w:t xml:space="preserve"> de aplicação</w:t>
      </w:r>
      <w:r w:rsidR="003B7B9C">
        <w:rPr>
          <w:rFonts w:asciiTheme="minorHAnsi" w:hAnsiTheme="minorHAnsi" w:cstheme="minorHAnsi"/>
          <w:lang w:val="pt-PT"/>
        </w:rPr>
        <w:t xml:space="preserve"> obrigatória</w:t>
      </w:r>
      <w:r>
        <w:rPr>
          <w:rFonts w:asciiTheme="minorHAnsi" w:hAnsiTheme="minorHAnsi" w:cstheme="minorHAnsi"/>
          <w:lang w:val="pt-PT"/>
        </w:rPr>
        <w:t xml:space="preserve"> a todo o Departamento.</w:t>
      </w:r>
    </w:p>
    <w:p w14:paraId="02628C4E" w14:textId="19AD4F53" w:rsidR="00655AC1" w:rsidRDefault="00655AC1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28C8E578" w14:textId="102F4A84" w:rsidR="00655AC1" w:rsidRPr="00655AC1" w:rsidRDefault="00655AC1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655AC1">
        <w:rPr>
          <w:rFonts w:asciiTheme="minorHAnsi" w:hAnsiTheme="minorHAnsi" w:cstheme="minorHAnsi"/>
          <w:b/>
          <w:bCs/>
          <w:lang w:val="pt-PT"/>
        </w:rPr>
        <w:t>Na organização dos espaços considere que mesmo dentro de um gabinete haverá a entrada de outras pessoas</w:t>
      </w:r>
      <w:r w:rsidR="00803A75">
        <w:rPr>
          <w:rFonts w:asciiTheme="minorHAnsi" w:hAnsiTheme="minorHAnsi" w:cstheme="minorHAnsi"/>
          <w:b/>
          <w:bCs/>
          <w:lang w:val="pt-PT"/>
        </w:rPr>
        <w:t>,</w:t>
      </w:r>
      <w:r w:rsidRPr="00655AC1">
        <w:rPr>
          <w:rFonts w:asciiTheme="minorHAnsi" w:hAnsiTheme="minorHAnsi" w:cstheme="minorHAnsi"/>
          <w:b/>
          <w:bCs/>
          <w:lang w:val="pt-PT"/>
        </w:rPr>
        <w:t xml:space="preserve"> como vigilante e </w:t>
      </w:r>
      <w:r w:rsidR="00803A75">
        <w:rPr>
          <w:rFonts w:asciiTheme="minorHAnsi" w:hAnsiTheme="minorHAnsi" w:cstheme="minorHAnsi"/>
          <w:b/>
          <w:bCs/>
          <w:lang w:val="pt-PT"/>
        </w:rPr>
        <w:t xml:space="preserve">auxiliares de </w:t>
      </w:r>
      <w:r w:rsidRPr="00655AC1">
        <w:rPr>
          <w:rFonts w:asciiTheme="minorHAnsi" w:hAnsiTheme="minorHAnsi" w:cstheme="minorHAnsi"/>
          <w:b/>
          <w:bCs/>
          <w:lang w:val="pt-PT"/>
        </w:rPr>
        <w:t>limpeza</w:t>
      </w:r>
      <w:r w:rsidR="00803A75">
        <w:rPr>
          <w:rFonts w:asciiTheme="minorHAnsi" w:hAnsiTheme="minorHAnsi" w:cstheme="minorHAnsi"/>
          <w:b/>
          <w:bCs/>
          <w:lang w:val="pt-PT"/>
        </w:rPr>
        <w:t>,</w:t>
      </w:r>
      <w:r w:rsidRPr="00655AC1">
        <w:rPr>
          <w:rFonts w:asciiTheme="minorHAnsi" w:hAnsiTheme="minorHAnsi" w:cstheme="minorHAnsi"/>
          <w:b/>
          <w:bCs/>
          <w:lang w:val="pt-PT"/>
        </w:rPr>
        <w:t xml:space="preserve"> pelo que </w:t>
      </w:r>
      <w:r w:rsidR="00803A75">
        <w:rPr>
          <w:rFonts w:asciiTheme="minorHAnsi" w:hAnsiTheme="minorHAnsi" w:cstheme="minorHAnsi"/>
          <w:b/>
          <w:bCs/>
          <w:lang w:val="pt-PT"/>
        </w:rPr>
        <w:t xml:space="preserve">no início de cada </w:t>
      </w:r>
      <w:r w:rsidRPr="00655AC1">
        <w:rPr>
          <w:rFonts w:asciiTheme="minorHAnsi" w:hAnsiTheme="minorHAnsi" w:cstheme="minorHAnsi"/>
          <w:b/>
          <w:bCs/>
          <w:lang w:val="pt-PT"/>
        </w:rPr>
        <w:t xml:space="preserve">dia de trabalho deverá proceder à higienização das superfícies, </w:t>
      </w:r>
      <w:r w:rsidR="00B53D3B">
        <w:rPr>
          <w:rFonts w:asciiTheme="minorHAnsi" w:hAnsiTheme="minorHAnsi" w:cstheme="minorHAnsi"/>
          <w:b/>
          <w:bCs/>
          <w:lang w:val="pt-PT"/>
        </w:rPr>
        <w:t>incluindo</w:t>
      </w:r>
      <w:r w:rsidRPr="00655AC1">
        <w:rPr>
          <w:rFonts w:asciiTheme="minorHAnsi" w:hAnsiTheme="minorHAnsi" w:cstheme="minorHAnsi"/>
          <w:b/>
          <w:bCs/>
          <w:lang w:val="pt-PT"/>
        </w:rPr>
        <w:t xml:space="preserve"> a sua secretária</w:t>
      </w:r>
      <w:r>
        <w:rPr>
          <w:rFonts w:asciiTheme="minorHAnsi" w:hAnsiTheme="minorHAnsi" w:cstheme="minorHAnsi"/>
          <w:b/>
          <w:bCs/>
          <w:lang w:val="pt-PT"/>
        </w:rPr>
        <w:t xml:space="preserve"> pessoal</w:t>
      </w:r>
      <w:r w:rsidRPr="00655AC1">
        <w:rPr>
          <w:rFonts w:asciiTheme="minorHAnsi" w:hAnsiTheme="minorHAnsi" w:cstheme="minorHAnsi"/>
          <w:b/>
          <w:bCs/>
          <w:lang w:val="pt-PT"/>
        </w:rPr>
        <w:t>.</w:t>
      </w:r>
    </w:p>
    <w:p w14:paraId="3CD0368B" w14:textId="1AC93602" w:rsidR="0028013D" w:rsidRDefault="0028013D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3429B774" w14:textId="377C994F" w:rsidR="0028013D" w:rsidRDefault="0028013D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FF03E4">
        <w:rPr>
          <w:rFonts w:asciiTheme="minorHAnsi" w:hAnsiTheme="minorHAnsi" w:cstheme="minorHAnsi"/>
          <w:b/>
          <w:bCs/>
          <w:lang w:val="pt-PT"/>
        </w:rPr>
        <w:t xml:space="preserve">Todos os </w:t>
      </w:r>
      <w:r w:rsidR="00B1339F" w:rsidRPr="00B1339F">
        <w:rPr>
          <w:rFonts w:asciiTheme="minorHAnsi" w:hAnsiTheme="minorHAnsi" w:cstheme="minorHAnsi"/>
          <w:b/>
          <w:bCs/>
          <w:lang w:val="pt-PT"/>
        </w:rPr>
        <w:t xml:space="preserve">equipamentos de proteção individual </w:t>
      </w:r>
      <w:r w:rsidR="00B1339F">
        <w:rPr>
          <w:rFonts w:asciiTheme="minorHAnsi" w:hAnsiTheme="minorHAnsi" w:cstheme="minorHAnsi"/>
          <w:b/>
          <w:bCs/>
          <w:lang w:val="pt-PT"/>
        </w:rPr>
        <w:t xml:space="preserve">– </w:t>
      </w:r>
      <w:proofErr w:type="spellStart"/>
      <w:r w:rsidRPr="00FF03E4">
        <w:rPr>
          <w:rFonts w:asciiTheme="minorHAnsi" w:hAnsiTheme="minorHAnsi" w:cstheme="minorHAnsi"/>
          <w:b/>
          <w:bCs/>
          <w:lang w:val="pt-PT"/>
        </w:rPr>
        <w:t>EPIs</w:t>
      </w:r>
      <w:proofErr w:type="spellEnd"/>
      <w:r w:rsidR="00B1339F">
        <w:rPr>
          <w:rFonts w:asciiTheme="minorHAnsi" w:hAnsiTheme="minorHAnsi" w:cstheme="minorHAnsi"/>
          <w:b/>
          <w:bCs/>
          <w:lang w:val="pt-PT"/>
        </w:rPr>
        <w:t xml:space="preserve"> - </w:t>
      </w:r>
      <w:r w:rsidRPr="00FF03E4">
        <w:rPr>
          <w:rFonts w:asciiTheme="minorHAnsi" w:hAnsiTheme="minorHAnsi" w:cstheme="minorHAnsi"/>
          <w:b/>
          <w:bCs/>
          <w:lang w:val="pt-PT"/>
        </w:rPr>
        <w:t xml:space="preserve">utilizados e possivelmente contaminados, </w:t>
      </w:r>
      <w:r w:rsidR="0042251B">
        <w:rPr>
          <w:rFonts w:asciiTheme="minorHAnsi" w:hAnsiTheme="minorHAnsi" w:cstheme="minorHAnsi"/>
          <w:b/>
          <w:bCs/>
          <w:lang w:val="pt-PT"/>
        </w:rPr>
        <w:t>bem como</w:t>
      </w:r>
      <w:r w:rsidR="00B53D3B">
        <w:rPr>
          <w:rFonts w:asciiTheme="minorHAnsi" w:hAnsiTheme="minorHAnsi" w:cstheme="minorHAnsi"/>
          <w:b/>
          <w:bCs/>
          <w:lang w:val="pt-PT"/>
        </w:rPr>
        <w:t xml:space="preserve"> </w:t>
      </w:r>
      <w:r w:rsidRPr="00FF03E4">
        <w:rPr>
          <w:rFonts w:asciiTheme="minorHAnsi" w:hAnsiTheme="minorHAnsi" w:cstheme="minorHAnsi"/>
          <w:b/>
          <w:bCs/>
          <w:lang w:val="pt-PT"/>
        </w:rPr>
        <w:t>pap</w:t>
      </w:r>
      <w:r w:rsidR="00B53D3B">
        <w:rPr>
          <w:rFonts w:asciiTheme="minorHAnsi" w:hAnsiTheme="minorHAnsi" w:cstheme="minorHAnsi"/>
          <w:b/>
          <w:bCs/>
          <w:lang w:val="pt-PT"/>
        </w:rPr>
        <w:t>é</w:t>
      </w:r>
      <w:r w:rsidRPr="00FF03E4">
        <w:rPr>
          <w:rFonts w:asciiTheme="minorHAnsi" w:hAnsiTheme="minorHAnsi" w:cstheme="minorHAnsi"/>
          <w:b/>
          <w:bCs/>
          <w:lang w:val="pt-PT"/>
        </w:rPr>
        <w:t>is usado</w:t>
      </w:r>
      <w:r w:rsidR="00B53D3B">
        <w:rPr>
          <w:rFonts w:asciiTheme="minorHAnsi" w:hAnsiTheme="minorHAnsi" w:cstheme="minorHAnsi"/>
          <w:b/>
          <w:bCs/>
          <w:lang w:val="pt-PT"/>
        </w:rPr>
        <w:t>s</w:t>
      </w:r>
      <w:r w:rsidRPr="00FF03E4">
        <w:rPr>
          <w:rFonts w:asciiTheme="minorHAnsi" w:hAnsiTheme="minorHAnsi" w:cstheme="minorHAnsi"/>
          <w:b/>
          <w:bCs/>
          <w:lang w:val="pt-PT"/>
        </w:rPr>
        <w:t xml:space="preserve"> na higienização dos equipamentos e superfícies devem ser sempre descartados em recipiente dedicado para este tipo de resíduos</w:t>
      </w:r>
      <w:r w:rsidR="00B53D3B">
        <w:rPr>
          <w:rFonts w:asciiTheme="minorHAnsi" w:hAnsiTheme="minorHAnsi" w:cstheme="minorHAnsi"/>
          <w:b/>
          <w:bCs/>
          <w:lang w:val="pt-PT"/>
        </w:rPr>
        <w:t xml:space="preserve"> </w:t>
      </w:r>
      <w:r w:rsidRPr="00FF03E4">
        <w:rPr>
          <w:rFonts w:asciiTheme="minorHAnsi" w:hAnsiTheme="minorHAnsi" w:cstheme="minorHAnsi"/>
          <w:b/>
          <w:bCs/>
          <w:lang w:val="pt-PT"/>
        </w:rPr>
        <w:t>(instruções a serem fornecidas pela DAT)</w:t>
      </w:r>
    </w:p>
    <w:p w14:paraId="354AE79E" w14:textId="77777777" w:rsidR="009D0FA4" w:rsidRDefault="009D0FA4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15A45DEF" w14:textId="77777777" w:rsidR="009D0FA4" w:rsidRPr="00FF03E4" w:rsidRDefault="009D0FA4" w:rsidP="00C40C40">
      <w:p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748202FC" w14:textId="3AB98086" w:rsidR="004538C8" w:rsidRDefault="004538C8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79845BA2" w14:textId="42124444" w:rsidR="004538C8" w:rsidRPr="004538C8" w:rsidRDefault="004538C8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b/>
          <w:bCs/>
          <w:lang w:val="pt-PT"/>
        </w:rPr>
      </w:pPr>
      <w:r w:rsidRPr="004538C8">
        <w:rPr>
          <w:rFonts w:asciiTheme="minorHAnsi" w:hAnsiTheme="minorHAnsi" w:cstheme="minorHAnsi"/>
          <w:b/>
          <w:bCs/>
          <w:lang w:val="pt-PT"/>
        </w:rPr>
        <w:lastRenderedPageBreak/>
        <w:t xml:space="preserve">OBRIGAÇÃO DE USO DE </w:t>
      </w:r>
      <w:r w:rsidR="001C5774" w:rsidRPr="004538C8">
        <w:rPr>
          <w:rFonts w:asciiTheme="minorHAnsi" w:hAnsiTheme="minorHAnsi" w:cstheme="minorHAnsi"/>
          <w:b/>
          <w:bCs/>
          <w:lang w:val="pt-PT"/>
        </w:rPr>
        <w:t>E</w:t>
      </w:r>
      <w:r w:rsidR="001C5774">
        <w:rPr>
          <w:rFonts w:asciiTheme="minorHAnsi" w:hAnsiTheme="minorHAnsi" w:cstheme="minorHAnsi"/>
          <w:b/>
          <w:bCs/>
          <w:lang w:val="pt-PT"/>
        </w:rPr>
        <w:t>QUIPAMENTOS DE PROTEÇÃO INDIVIDUAL</w:t>
      </w:r>
      <w:r w:rsidR="00B1339F">
        <w:rPr>
          <w:rFonts w:asciiTheme="minorHAnsi" w:hAnsiTheme="minorHAnsi" w:cstheme="minorHAnsi"/>
          <w:b/>
          <w:bCs/>
          <w:lang w:val="pt-PT"/>
        </w:rPr>
        <w:t>,</w:t>
      </w:r>
    </w:p>
    <w:p w14:paraId="7E40EAD3" w14:textId="77777777" w:rsidR="006465A4" w:rsidRPr="006465A4" w:rsidRDefault="006465A4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163D4C92" w14:textId="21607F49" w:rsidR="00E31DA5" w:rsidRDefault="00DE7AF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9D0FA4">
        <w:rPr>
          <w:rFonts w:asciiTheme="minorHAnsi" w:hAnsiTheme="minorHAnsi" w:cstheme="minorHAnsi"/>
          <w:b/>
          <w:bCs/>
          <w:lang w:val="pt-PT"/>
        </w:rPr>
        <w:t xml:space="preserve">MÁSCARA DE PROTEÇÃO INDIVIDUAL </w:t>
      </w:r>
      <w:r w:rsidRPr="009D0FA4">
        <w:rPr>
          <w:rFonts w:asciiTheme="minorHAnsi" w:hAnsiTheme="minorHAnsi" w:cstheme="minorHAnsi"/>
          <w:lang w:val="pt-PT"/>
        </w:rPr>
        <w:t>obrigatória em todo o Campus</w:t>
      </w:r>
      <w:r w:rsidR="0011130A" w:rsidRPr="00713DD3">
        <w:rPr>
          <w:rFonts w:asciiTheme="minorHAnsi" w:hAnsiTheme="minorHAnsi" w:cstheme="minorHAnsi"/>
          <w:lang w:val="pt-PT"/>
        </w:rPr>
        <w:t xml:space="preserve"> (ver </w:t>
      </w:r>
      <w:r w:rsidR="003A6752">
        <w:rPr>
          <w:rFonts w:asciiTheme="minorHAnsi" w:hAnsiTheme="minorHAnsi" w:cstheme="minorHAnsi"/>
          <w:lang w:val="pt-PT"/>
        </w:rPr>
        <w:t>anexo</w:t>
      </w:r>
      <w:r w:rsidR="0011130A" w:rsidRPr="00713DD3">
        <w:rPr>
          <w:rFonts w:asciiTheme="minorHAnsi" w:hAnsiTheme="minorHAnsi" w:cstheme="minorHAnsi"/>
          <w:lang w:val="pt-PT"/>
        </w:rPr>
        <w:t xml:space="preserve"> de </w:t>
      </w:r>
      <w:r w:rsidR="00B77D98" w:rsidRPr="00713DD3">
        <w:rPr>
          <w:rFonts w:asciiTheme="minorHAnsi" w:hAnsiTheme="minorHAnsi" w:cstheme="minorHAnsi"/>
          <w:lang w:val="pt-PT"/>
        </w:rPr>
        <w:t>“</w:t>
      </w:r>
      <w:r w:rsidR="0011130A" w:rsidRPr="00713DD3">
        <w:rPr>
          <w:rFonts w:asciiTheme="minorHAnsi" w:hAnsiTheme="minorHAnsi" w:cstheme="minorHAnsi"/>
          <w:lang w:val="pt-PT"/>
        </w:rPr>
        <w:t xml:space="preserve">como colocar </w:t>
      </w:r>
      <w:r w:rsidR="00D213F6">
        <w:rPr>
          <w:rFonts w:asciiTheme="minorHAnsi" w:hAnsiTheme="minorHAnsi" w:cstheme="minorHAnsi"/>
          <w:lang w:val="pt-PT"/>
        </w:rPr>
        <w:t xml:space="preserve">e retirar </w:t>
      </w:r>
      <w:r w:rsidR="0011130A" w:rsidRPr="00713DD3">
        <w:rPr>
          <w:rFonts w:asciiTheme="minorHAnsi" w:hAnsiTheme="minorHAnsi" w:cstheme="minorHAnsi"/>
          <w:lang w:val="pt-PT"/>
        </w:rPr>
        <w:t>máscara</w:t>
      </w:r>
      <w:r w:rsidR="00B77D98" w:rsidRPr="00713DD3">
        <w:rPr>
          <w:rFonts w:asciiTheme="minorHAnsi" w:hAnsiTheme="minorHAnsi" w:cstheme="minorHAnsi"/>
          <w:lang w:val="pt-PT"/>
        </w:rPr>
        <w:t>”</w:t>
      </w:r>
      <w:r w:rsidR="0011130A" w:rsidRPr="00713DD3">
        <w:rPr>
          <w:rFonts w:asciiTheme="minorHAnsi" w:hAnsiTheme="minorHAnsi" w:cstheme="minorHAnsi"/>
          <w:lang w:val="pt-PT"/>
        </w:rPr>
        <w:t>)</w:t>
      </w:r>
      <w:r w:rsidR="00E31DA5" w:rsidRPr="00713DD3">
        <w:rPr>
          <w:rFonts w:asciiTheme="minorHAnsi" w:hAnsiTheme="minorHAnsi" w:cstheme="minorHAnsi"/>
          <w:lang w:val="pt-PT"/>
        </w:rPr>
        <w:t>.</w:t>
      </w:r>
      <w:r w:rsidR="00C40EC5" w:rsidRPr="00713DD3">
        <w:rPr>
          <w:rFonts w:asciiTheme="minorHAnsi" w:hAnsiTheme="minorHAnsi" w:cstheme="minorHAnsi"/>
          <w:lang w:val="pt-PT"/>
        </w:rPr>
        <w:t xml:space="preserve"> </w:t>
      </w:r>
    </w:p>
    <w:p w14:paraId="3BC02D2F" w14:textId="0DFFDA2E" w:rsidR="003A6752" w:rsidRDefault="003A6752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Ter em atenção que no trabalho com produtos tóxicos os vapores podem ficar retidos na máscara e serem inalados durante longos períodos. Neste</w:t>
      </w:r>
      <w:r w:rsidR="00D213F6">
        <w:rPr>
          <w:rFonts w:asciiTheme="minorHAnsi" w:hAnsiTheme="minorHAnsi" w:cstheme="minorHAnsi"/>
          <w:b/>
          <w:bCs/>
          <w:lang w:val="pt-PT"/>
        </w:rPr>
        <w:t>s</w:t>
      </w:r>
      <w:r>
        <w:rPr>
          <w:rFonts w:asciiTheme="minorHAnsi" w:hAnsiTheme="minorHAnsi" w:cstheme="minorHAnsi"/>
          <w:b/>
          <w:bCs/>
          <w:lang w:val="pt-PT"/>
        </w:rPr>
        <w:t xml:space="preserve"> casos a máscara deve ser substituída mais assiduamente.</w:t>
      </w:r>
    </w:p>
    <w:p w14:paraId="29E9CC42" w14:textId="77777777" w:rsidR="001C5774" w:rsidRPr="00713DD3" w:rsidRDefault="001C5774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</w:p>
    <w:p w14:paraId="12BC272F" w14:textId="134F93F8" w:rsidR="001C5774" w:rsidRPr="003A6752" w:rsidRDefault="00BD1E9B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 xml:space="preserve">LUVAS </w:t>
      </w:r>
      <w:r w:rsidRPr="00713DD3">
        <w:rPr>
          <w:rFonts w:asciiTheme="minorHAnsi" w:hAnsiTheme="minorHAnsi" w:cstheme="minorHAnsi"/>
          <w:lang w:val="pt-PT"/>
        </w:rPr>
        <w:t>o uso de luvas é sempre obrigatório desde que a atividade exija a manipulação de produtos/meios dentro e fora dos laboratórios, sem prejuízo para os outros meios de proteção individual.</w:t>
      </w:r>
    </w:p>
    <w:p w14:paraId="07C459F8" w14:textId="77777777" w:rsidR="001C5774" w:rsidRDefault="001C5774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</w:p>
    <w:p w14:paraId="705F1609" w14:textId="6D3A9100" w:rsidR="004538C8" w:rsidRDefault="004538C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ÓCULOS DE SEGURANÇA </w:t>
      </w:r>
      <w:r>
        <w:rPr>
          <w:rFonts w:asciiTheme="minorHAnsi" w:hAnsiTheme="minorHAnsi" w:cstheme="minorHAnsi"/>
          <w:lang w:val="pt-PT"/>
        </w:rPr>
        <w:t>para uma proteção dos olhos.</w:t>
      </w:r>
    </w:p>
    <w:p w14:paraId="7AD993E0" w14:textId="77777777" w:rsidR="00D80130" w:rsidRDefault="00D80130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</w:p>
    <w:p w14:paraId="4245076C" w14:textId="45421816" w:rsidR="00D80130" w:rsidRDefault="00D80130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D80130">
        <w:rPr>
          <w:rFonts w:asciiTheme="minorHAnsi" w:hAnsiTheme="minorHAnsi" w:cstheme="minorHAnsi"/>
          <w:b/>
          <w:bCs/>
          <w:lang w:val="pt-PT"/>
        </w:rPr>
        <w:t>VISEIRA</w:t>
      </w:r>
      <w:r>
        <w:rPr>
          <w:rFonts w:asciiTheme="minorHAnsi" w:hAnsiTheme="minorHAnsi" w:cstheme="minorHAnsi"/>
          <w:lang w:val="pt-PT"/>
        </w:rPr>
        <w:t xml:space="preserve"> para proteção </w:t>
      </w:r>
      <w:r w:rsidR="007A39A2">
        <w:rPr>
          <w:rFonts w:asciiTheme="minorHAnsi" w:hAnsiTheme="minorHAnsi" w:cstheme="minorHAnsi"/>
          <w:lang w:val="pt-PT"/>
        </w:rPr>
        <w:t xml:space="preserve">dos olhos e </w:t>
      </w:r>
      <w:r>
        <w:rPr>
          <w:rFonts w:asciiTheme="minorHAnsi" w:hAnsiTheme="minorHAnsi" w:cstheme="minorHAnsi"/>
          <w:lang w:val="pt-PT"/>
        </w:rPr>
        <w:t xml:space="preserve">da </w:t>
      </w:r>
      <w:r w:rsidR="00B1339F">
        <w:rPr>
          <w:rFonts w:asciiTheme="minorHAnsi" w:hAnsiTheme="minorHAnsi" w:cstheme="minorHAnsi"/>
          <w:lang w:val="pt-PT"/>
        </w:rPr>
        <w:t>cara</w:t>
      </w:r>
      <w:r>
        <w:rPr>
          <w:rFonts w:asciiTheme="minorHAnsi" w:hAnsiTheme="minorHAnsi" w:cstheme="minorHAnsi"/>
          <w:lang w:val="pt-PT"/>
        </w:rPr>
        <w:t xml:space="preserve">. Alerta-se </w:t>
      </w:r>
      <w:r w:rsidR="00B1339F">
        <w:rPr>
          <w:rFonts w:asciiTheme="minorHAnsi" w:hAnsiTheme="minorHAnsi" w:cstheme="minorHAnsi"/>
          <w:lang w:val="pt-PT"/>
        </w:rPr>
        <w:t>para o facto de a</w:t>
      </w:r>
      <w:r>
        <w:rPr>
          <w:rFonts w:asciiTheme="minorHAnsi" w:hAnsiTheme="minorHAnsi" w:cstheme="minorHAnsi"/>
          <w:lang w:val="pt-PT"/>
        </w:rPr>
        <w:t>s viseiras feitas com folha de acetato pode</w:t>
      </w:r>
      <w:r w:rsidR="00B1339F">
        <w:rPr>
          <w:rFonts w:asciiTheme="minorHAnsi" w:hAnsiTheme="minorHAnsi" w:cstheme="minorHAnsi"/>
          <w:lang w:val="pt-PT"/>
        </w:rPr>
        <w:t>rem</w:t>
      </w:r>
      <w:r>
        <w:rPr>
          <w:rFonts w:asciiTheme="minorHAnsi" w:hAnsiTheme="minorHAnsi" w:cstheme="minorHAnsi"/>
          <w:lang w:val="pt-PT"/>
        </w:rPr>
        <w:t xml:space="preserve"> ser perigosas para o trabalho em laboratório visto a fina folha de acetato não resistir a temperaturas elevadas e poder fundir rapidamente quando em contacto com fontes de calor</w:t>
      </w:r>
      <w:r w:rsidR="00B1339F">
        <w:rPr>
          <w:rFonts w:asciiTheme="minorHAnsi" w:hAnsiTheme="minorHAnsi" w:cstheme="minorHAnsi"/>
          <w:lang w:val="pt-PT"/>
        </w:rPr>
        <w:t>.</w:t>
      </w:r>
    </w:p>
    <w:p w14:paraId="10ACC2B6" w14:textId="77777777" w:rsidR="001C5774" w:rsidRPr="00713DD3" w:rsidRDefault="001C5774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</w:p>
    <w:p w14:paraId="453A0C06" w14:textId="13A2EC98" w:rsidR="00304371" w:rsidRDefault="00E64096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>CARA E OLHOS</w:t>
      </w:r>
      <w:r w:rsidR="001F24A3" w:rsidRPr="00713DD3">
        <w:rPr>
          <w:rFonts w:asciiTheme="minorHAnsi" w:hAnsiTheme="minorHAnsi" w:cstheme="minorHAnsi"/>
          <w:b/>
          <w:bCs/>
          <w:lang w:val="pt-PT"/>
        </w:rPr>
        <w:t xml:space="preserve">. </w:t>
      </w:r>
      <w:r w:rsidRPr="00713DD3">
        <w:rPr>
          <w:rFonts w:asciiTheme="minorHAnsi" w:hAnsiTheme="minorHAnsi" w:cstheme="minorHAnsi"/>
          <w:lang w:val="pt-PT"/>
        </w:rPr>
        <w:t xml:space="preserve"> </w:t>
      </w:r>
      <w:r w:rsidR="001F24A3" w:rsidRPr="00713DD3">
        <w:rPr>
          <w:rFonts w:asciiTheme="minorHAnsi" w:hAnsiTheme="minorHAnsi" w:cstheme="minorHAnsi"/>
          <w:lang w:val="pt-PT"/>
        </w:rPr>
        <w:t xml:space="preserve">Use sempre óculos de proteção individual. </w:t>
      </w:r>
      <w:r w:rsidR="00304371" w:rsidRPr="00713DD3">
        <w:rPr>
          <w:rFonts w:asciiTheme="minorHAnsi" w:hAnsiTheme="minorHAnsi" w:cstheme="minorHAnsi"/>
          <w:lang w:val="pt-PT"/>
        </w:rPr>
        <w:t>Não leve as mãos à cara e olhos sem que estejam lavadas e desinfetadas</w:t>
      </w:r>
      <w:r w:rsidR="00B1339F">
        <w:rPr>
          <w:rFonts w:asciiTheme="minorHAnsi" w:hAnsiTheme="minorHAnsi" w:cstheme="minorHAnsi"/>
          <w:lang w:val="pt-PT"/>
        </w:rPr>
        <w:t>,</w:t>
      </w:r>
      <w:r w:rsidR="001F4157" w:rsidRPr="00713DD3">
        <w:rPr>
          <w:rFonts w:asciiTheme="minorHAnsi" w:hAnsiTheme="minorHAnsi" w:cstheme="minorHAnsi"/>
          <w:lang w:val="pt-PT"/>
        </w:rPr>
        <w:t xml:space="preserve"> e nunca com luvas</w:t>
      </w:r>
      <w:r w:rsidR="00304371" w:rsidRPr="00713DD3">
        <w:rPr>
          <w:rFonts w:asciiTheme="minorHAnsi" w:hAnsiTheme="minorHAnsi" w:cstheme="minorHAnsi"/>
          <w:lang w:val="pt-PT"/>
        </w:rPr>
        <w:t>.</w:t>
      </w:r>
    </w:p>
    <w:p w14:paraId="4963558B" w14:textId="77777777" w:rsidR="001C5774" w:rsidRPr="007A39A2" w:rsidRDefault="001C5774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6EA84823" w14:textId="3D1C4E55" w:rsidR="00FF03E4" w:rsidRDefault="00B1339F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BATA</w:t>
      </w:r>
      <w:r w:rsidR="00FF03E4">
        <w:rPr>
          <w:rFonts w:asciiTheme="minorHAnsi" w:hAnsiTheme="minorHAnsi" w:cstheme="minorHAnsi"/>
          <w:b/>
          <w:bCs/>
          <w:lang w:val="pt-PT"/>
        </w:rPr>
        <w:t>.</w:t>
      </w:r>
      <w:r w:rsidR="00FF03E4">
        <w:rPr>
          <w:rFonts w:asciiTheme="minorHAnsi" w:hAnsiTheme="minorHAnsi" w:cstheme="minorHAnsi"/>
          <w:lang w:val="pt-PT"/>
        </w:rPr>
        <w:t xml:space="preserve"> Deverá ser usada bata de proteção. Se possível deverão ser utilizadas batas lavadas em cada dia, mas sempre transportadas para fora do laboratório em saco de plástico fechado</w:t>
      </w:r>
      <w:r>
        <w:rPr>
          <w:rFonts w:asciiTheme="minorHAnsi" w:hAnsiTheme="minorHAnsi" w:cstheme="minorHAnsi"/>
          <w:lang w:val="pt-PT"/>
        </w:rPr>
        <w:t>. S</w:t>
      </w:r>
      <w:r w:rsidR="00FF03E4">
        <w:rPr>
          <w:rFonts w:asciiTheme="minorHAnsi" w:hAnsiTheme="minorHAnsi" w:cstheme="minorHAnsi"/>
          <w:lang w:val="pt-PT"/>
        </w:rPr>
        <w:t>e tal não for possível</w:t>
      </w:r>
      <w:r>
        <w:rPr>
          <w:rFonts w:asciiTheme="minorHAnsi" w:hAnsiTheme="minorHAnsi" w:cstheme="minorHAnsi"/>
          <w:lang w:val="pt-PT"/>
        </w:rPr>
        <w:t>, a bata</w:t>
      </w:r>
      <w:r w:rsidR="00FF03E4">
        <w:rPr>
          <w:rFonts w:asciiTheme="minorHAnsi" w:hAnsiTheme="minorHAnsi" w:cstheme="minorHAnsi"/>
          <w:lang w:val="pt-PT"/>
        </w:rPr>
        <w:t xml:space="preserve"> deve ficar no local de trabalho</w:t>
      </w:r>
      <w:r>
        <w:rPr>
          <w:rFonts w:asciiTheme="minorHAnsi" w:hAnsiTheme="minorHAnsi" w:cstheme="minorHAnsi"/>
          <w:lang w:val="pt-PT"/>
        </w:rPr>
        <w:t>,</w:t>
      </w:r>
      <w:r w:rsidR="00FF03E4">
        <w:rPr>
          <w:rFonts w:asciiTheme="minorHAnsi" w:hAnsiTheme="minorHAnsi" w:cstheme="minorHAnsi"/>
          <w:lang w:val="pt-PT"/>
        </w:rPr>
        <w:t xml:space="preserve"> mas dentro de um saco de plástico devidamente fechado e fora do contacto com outros materiais.</w:t>
      </w:r>
    </w:p>
    <w:p w14:paraId="65CD45B9" w14:textId="77777777" w:rsidR="00FF03E4" w:rsidRDefault="00FF03E4" w:rsidP="00C40C40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lang w:val="pt-PT"/>
        </w:rPr>
      </w:pPr>
    </w:p>
    <w:p w14:paraId="372C601C" w14:textId="2D08EC78" w:rsidR="00FF03E4" w:rsidRPr="00FF03E4" w:rsidRDefault="00FF03E4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b/>
          <w:bCs/>
          <w:lang w:val="pt-PT"/>
        </w:rPr>
      </w:pPr>
      <w:r w:rsidRPr="00FF03E4">
        <w:rPr>
          <w:rFonts w:asciiTheme="minorHAnsi" w:hAnsiTheme="minorHAnsi" w:cstheme="minorHAnsi"/>
          <w:b/>
          <w:bCs/>
          <w:lang w:val="pt-PT"/>
        </w:rPr>
        <w:t>EQUIPAMENTOS E MOBILIÁRIO</w:t>
      </w:r>
    </w:p>
    <w:p w14:paraId="4A647CFA" w14:textId="77777777" w:rsidR="00FF03E4" w:rsidRPr="00FF03E4" w:rsidRDefault="00FF03E4" w:rsidP="00C40C40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lang w:val="pt-PT"/>
        </w:rPr>
      </w:pPr>
    </w:p>
    <w:p w14:paraId="65F9FA01" w14:textId="6DD24D50" w:rsidR="001C5774" w:rsidRDefault="00C37CBE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>FRIGORÍFICOS E CENTRIFUGAS</w:t>
      </w:r>
      <w:r w:rsidRPr="00713DD3">
        <w:rPr>
          <w:rFonts w:asciiTheme="minorHAnsi" w:hAnsiTheme="minorHAnsi" w:cstheme="minorHAnsi"/>
          <w:lang w:val="pt-PT"/>
        </w:rPr>
        <w:t xml:space="preserve"> Estes equipamentos devem ser </w:t>
      </w:r>
      <w:r w:rsidR="00B1339F" w:rsidRPr="00713DD3">
        <w:rPr>
          <w:rFonts w:asciiTheme="minorHAnsi" w:hAnsiTheme="minorHAnsi" w:cstheme="minorHAnsi"/>
          <w:b/>
          <w:bCs/>
          <w:lang w:val="pt-PT"/>
        </w:rPr>
        <w:t xml:space="preserve">sempre </w:t>
      </w:r>
      <w:r w:rsidRPr="00713DD3">
        <w:rPr>
          <w:rFonts w:asciiTheme="minorHAnsi" w:hAnsiTheme="minorHAnsi" w:cstheme="minorHAnsi"/>
          <w:b/>
          <w:bCs/>
          <w:lang w:val="pt-PT"/>
        </w:rPr>
        <w:t>higienizados</w:t>
      </w:r>
      <w:r w:rsidR="00B1339F">
        <w:rPr>
          <w:rFonts w:asciiTheme="minorHAnsi" w:hAnsiTheme="minorHAnsi" w:cstheme="minorHAnsi"/>
          <w:b/>
          <w:bCs/>
          <w:lang w:val="pt-PT"/>
        </w:rPr>
        <w:t>,</w:t>
      </w:r>
      <w:r w:rsidRPr="00713DD3">
        <w:rPr>
          <w:rFonts w:asciiTheme="minorHAnsi" w:hAnsiTheme="minorHAnsi" w:cstheme="minorHAnsi"/>
          <w:b/>
          <w:bCs/>
          <w:lang w:val="pt-PT"/>
        </w:rPr>
        <w:t xml:space="preserve"> antes e depois</w:t>
      </w:r>
      <w:r w:rsidRPr="00713DD3">
        <w:rPr>
          <w:rFonts w:asciiTheme="minorHAnsi" w:hAnsiTheme="minorHAnsi" w:cstheme="minorHAnsi"/>
          <w:lang w:val="pt-PT"/>
        </w:rPr>
        <w:t xml:space="preserve"> de utilizados. Deverá haver papel e solução desinfetante em local pré- determinado para este procedimento.</w:t>
      </w:r>
    </w:p>
    <w:p w14:paraId="0BC4E126" w14:textId="1875458D" w:rsidR="00C37CBE" w:rsidRPr="00713DD3" w:rsidRDefault="0028013D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 </w:t>
      </w:r>
    </w:p>
    <w:p w14:paraId="54C21524" w14:textId="1035E688" w:rsidR="00ED1038" w:rsidRDefault="00C37CBE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 xml:space="preserve">ARMÁRIOS </w:t>
      </w:r>
      <w:r w:rsidRPr="00713DD3">
        <w:rPr>
          <w:rFonts w:asciiTheme="minorHAnsi" w:hAnsiTheme="minorHAnsi" w:cstheme="minorHAnsi"/>
          <w:lang w:val="pt-PT"/>
        </w:rPr>
        <w:t xml:space="preserve">Se comuns devem ser </w:t>
      </w:r>
      <w:r w:rsidR="00CD460C" w:rsidRPr="00713DD3">
        <w:rPr>
          <w:rFonts w:asciiTheme="minorHAnsi" w:hAnsiTheme="minorHAnsi" w:cstheme="minorHAnsi"/>
          <w:b/>
          <w:bCs/>
          <w:lang w:val="pt-PT"/>
        </w:rPr>
        <w:t xml:space="preserve">sempre </w:t>
      </w:r>
      <w:r w:rsidRPr="00713DD3">
        <w:rPr>
          <w:rFonts w:asciiTheme="minorHAnsi" w:hAnsiTheme="minorHAnsi" w:cstheme="minorHAnsi"/>
          <w:b/>
          <w:bCs/>
          <w:lang w:val="pt-PT"/>
        </w:rPr>
        <w:t>higienizados antes e depois</w:t>
      </w:r>
      <w:r w:rsidRPr="00713DD3">
        <w:rPr>
          <w:rFonts w:asciiTheme="minorHAnsi" w:hAnsiTheme="minorHAnsi" w:cstheme="minorHAnsi"/>
          <w:lang w:val="pt-PT"/>
        </w:rPr>
        <w:t xml:space="preserve"> de utilizados</w:t>
      </w:r>
      <w:r w:rsidR="00CD460C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com especial atenção para </w:t>
      </w:r>
      <w:r w:rsidR="00ED0C4D" w:rsidRPr="00713DD3">
        <w:rPr>
          <w:rFonts w:asciiTheme="minorHAnsi" w:hAnsiTheme="minorHAnsi" w:cstheme="minorHAnsi"/>
          <w:lang w:val="pt-PT"/>
        </w:rPr>
        <w:t xml:space="preserve">os puxadores </w:t>
      </w:r>
      <w:r w:rsidRPr="00713DD3">
        <w:rPr>
          <w:rFonts w:asciiTheme="minorHAnsi" w:hAnsiTheme="minorHAnsi" w:cstheme="minorHAnsi"/>
          <w:lang w:val="pt-PT"/>
        </w:rPr>
        <w:t>das portas.</w:t>
      </w:r>
      <w:r w:rsidR="00337ACF" w:rsidRPr="00713DD3">
        <w:rPr>
          <w:rFonts w:asciiTheme="minorHAnsi" w:hAnsiTheme="minorHAnsi" w:cstheme="minorHAnsi"/>
          <w:lang w:val="pt-PT"/>
        </w:rPr>
        <w:t xml:space="preserve"> Os individuais devem ser </w:t>
      </w:r>
      <w:r w:rsidR="00337ACF" w:rsidRPr="00713DD3">
        <w:rPr>
          <w:rFonts w:asciiTheme="minorHAnsi" w:hAnsiTheme="minorHAnsi" w:cstheme="minorHAnsi"/>
          <w:b/>
          <w:bCs/>
          <w:lang w:val="pt-PT"/>
        </w:rPr>
        <w:t xml:space="preserve">higienizados no início e no fim </w:t>
      </w:r>
      <w:r w:rsidR="00337ACF" w:rsidRPr="00713DD3">
        <w:rPr>
          <w:rFonts w:asciiTheme="minorHAnsi" w:hAnsiTheme="minorHAnsi" w:cstheme="minorHAnsi"/>
          <w:lang w:val="pt-PT"/>
        </w:rPr>
        <w:t>do dia de trabalho</w:t>
      </w:r>
      <w:r w:rsidR="00337ACF" w:rsidRPr="00713DD3">
        <w:rPr>
          <w:rFonts w:asciiTheme="minorHAnsi" w:hAnsiTheme="minorHAnsi" w:cstheme="minorHAnsi"/>
          <w:b/>
          <w:bCs/>
          <w:lang w:val="pt-PT"/>
        </w:rPr>
        <w:t>.</w:t>
      </w:r>
    </w:p>
    <w:p w14:paraId="01B625CA" w14:textId="77777777" w:rsidR="001C5774" w:rsidRPr="00713DD3" w:rsidRDefault="001C5774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2F27CDF6" w14:textId="2A9A22F1" w:rsidR="00923015" w:rsidRPr="001C5774" w:rsidRDefault="00923015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 xml:space="preserve">PORTAS </w:t>
      </w:r>
      <w:r w:rsidRPr="00713DD3">
        <w:rPr>
          <w:rFonts w:asciiTheme="minorHAnsi" w:hAnsiTheme="minorHAnsi" w:cstheme="minorHAnsi"/>
          <w:lang w:val="pt-PT"/>
        </w:rPr>
        <w:t>As portas dos locais de trabalho e corredores devem permanecer abertas durante o período de trabalho.</w:t>
      </w:r>
    </w:p>
    <w:p w14:paraId="763B4BD8" w14:textId="77777777" w:rsidR="001C5774" w:rsidRPr="00713DD3" w:rsidRDefault="001C5774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2A6B32A8" w14:textId="54316C93" w:rsidR="00FE124A" w:rsidRPr="001C5774" w:rsidRDefault="00FE124A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713DD3">
        <w:rPr>
          <w:rFonts w:asciiTheme="minorHAnsi" w:hAnsiTheme="minorHAnsi" w:cstheme="minorHAnsi"/>
          <w:b/>
          <w:bCs/>
          <w:lang w:val="pt-PT"/>
        </w:rPr>
        <w:t>COMPUTADORE</w:t>
      </w:r>
      <w:r w:rsidR="004538C8">
        <w:rPr>
          <w:rFonts w:asciiTheme="minorHAnsi" w:hAnsiTheme="minorHAnsi" w:cstheme="minorHAnsi"/>
          <w:b/>
          <w:bCs/>
          <w:lang w:val="pt-PT"/>
        </w:rPr>
        <w:t>S</w:t>
      </w:r>
      <w:r w:rsidRPr="00713DD3">
        <w:rPr>
          <w:rFonts w:asciiTheme="minorHAnsi" w:hAnsiTheme="minorHAnsi" w:cstheme="minorHAnsi"/>
          <w:b/>
          <w:bCs/>
          <w:lang w:val="pt-PT"/>
        </w:rPr>
        <w:t xml:space="preserve"> COMUNITÁRIOS</w:t>
      </w:r>
      <w:r w:rsidR="004538C8">
        <w:rPr>
          <w:rFonts w:asciiTheme="minorHAnsi" w:hAnsiTheme="minorHAnsi" w:cstheme="minorHAnsi"/>
          <w:b/>
          <w:bCs/>
          <w:lang w:val="pt-PT"/>
        </w:rPr>
        <w:t xml:space="preserve"> ANEXADOS A EQUIPAMENTOS</w:t>
      </w:r>
      <w:r w:rsidRPr="00713DD3">
        <w:rPr>
          <w:rFonts w:asciiTheme="minorHAnsi" w:hAnsiTheme="minorHAnsi" w:cstheme="minorHAnsi"/>
          <w:b/>
          <w:bCs/>
          <w:lang w:val="pt-PT"/>
        </w:rPr>
        <w:t xml:space="preserve">. (para uso de várias pessoas) </w:t>
      </w:r>
      <w:r w:rsidR="00CD460C">
        <w:rPr>
          <w:rFonts w:asciiTheme="minorHAnsi" w:hAnsiTheme="minorHAnsi" w:cstheme="minorHAnsi"/>
          <w:lang w:val="pt-PT"/>
        </w:rPr>
        <w:t>D</w:t>
      </w:r>
      <w:r w:rsidRPr="00713DD3">
        <w:rPr>
          <w:rFonts w:asciiTheme="minorHAnsi" w:hAnsiTheme="minorHAnsi" w:cstheme="minorHAnsi"/>
          <w:lang w:val="pt-PT"/>
        </w:rPr>
        <w:t>everão ser sujeitos a higienização após cada utilização ou</w:t>
      </w:r>
      <w:r w:rsidR="00CD460C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em alternativa</w:t>
      </w:r>
      <w:r w:rsidR="00CD460C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</w:t>
      </w:r>
      <w:r w:rsidR="004538C8">
        <w:rPr>
          <w:rFonts w:asciiTheme="minorHAnsi" w:hAnsiTheme="minorHAnsi" w:cstheme="minorHAnsi"/>
          <w:lang w:val="pt-PT"/>
        </w:rPr>
        <w:t>e de</w:t>
      </w:r>
      <w:r w:rsidR="004538C8" w:rsidRPr="00713DD3">
        <w:rPr>
          <w:rFonts w:asciiTheme="minorHAnsi" w:hAnsiTheme="minorHAnsi" w:cstheme="minorHAnsi"/>
          <w:lang w:val="pt-PT"/>
        </w:rPr>
        <w:t xml:space="preserve"> modo a obviar a higienização constante de teclados e ratos</w:t>
      </w:r>
      <w:r w:rsidR="00CD460C">
        <w:rPr>
          <w:rFonts w:asciiTheme="minorHAnsi" w:hAnsiTheme="minorHAnsi" w:cstheme="minorHAnsi"/>
          <w:lang w:val="pt-PT"/>
        </w:rPr>
        <w:t>,</w:t>
      </w:r>
      <w:r w:rsidR="004538C8" w:rsidRPr="00713DD3">
        <w:rPr>
          <w:rFonts w:asciiTheme="minorHAnsi" w:hAnsiTheme="minorHAnsi" w:cstheme="minorHAnsi"/>
          <w:lang w:val="pt-PT"/>
        </w:rPr>
        <w:t xml:space="preserve"> poderão cobri-los com uma pelicula protetora de plástico transparente e substituí-la após cada utilização.</w:t>
      </w:r>
    </w:p>
    <w:p w14:paraId="57E02CE4" w14:textId="77777777" w:rsidR="001C5774" w:rsidRPr="001C5774" w:rsidRDefault="001C5774" w:rsidP="00C40C40">
      <w:pPr>
        <w:pStyle w:val="PargrafodaLista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5C61BBD6" w14:textId="7341D208" w:rsidR="00CC5BB8" w:rsidRPr="001C5774" w:rsidRDefault="00ED103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1C5774">
        <w:rPr>
          <w:rFonts w:asciiTheme="minorHAnsi" w:hAnsiTheme="minorHAnsi" w:cstheme="minorHAnsi"/>
          <w:b/>
          <w:bCs/>
          <w:lang w:val="pt-PT"/>
        </w:rPr>
        <w:t>TELEFONE</w:t>
      </w:r>
      <w:r w:rsidRPr="001C5774">
        <w:rPr>
          <w:rFonts w:asciiTheme="minorHAnsi" w:hAnsiTheme="minorHAnsi" w:cstheme="minorHAnsi"/>
          <w:lang w:val="pt-PT"/>
        </w:rPr>
        <w:t>. Deverão ser só</w:t>
      </w:r>
      <w:r w:rsidR="00BD1E9B" w:rsidRPr="001C5774">
        <w:rPr>
          <w:rFonts w:asciiTheme="minorHAnsi" w:hAnsiTheme="minorHAnsi" w:cstheme="minorHAnsi"/>
          <w:lang w:val="pt-PT"/>
        </w:rPr>
        <w:t xml:space="preserve"> e unicamente</w:t>
      </w:r>
      <w:r w:rsidRPr="001C5774">
        <w:rPr>
          <w:rFonts w:asciiTheme="minorHAnsi" w:hAnsiTheme="minorHAnsi" w:cstheme="minorHAnsi"/>
          <w:lang w:val="pt-PT"/>
        </w:rPr>
        <w:t xml:space="preserve"> de uso unipessoal. Dever</w:t>
      </w:r>
      <w:r w:rsidR="00BD1E9B" w:rsidRPr="001C5774">
        <w:rPr>
          <w:rFonts w:asciiTheme="minorHAnsi" w:hAnsiTheme="minorHAnsi" w:cstheme="minorHAnsi"/>
          <w:lang w:val="pt-PT"/>
        </w:rPr>
        <w:t>-se-</w:t>
      </w:r>
      <w:r w:rsidRPr="001C5774">
        <w:rPr>
          <w:rFonts w:asciiTheme="minorHAnsi" w:hAnsiTheme="minorHAnsi" w:cstheme="minorHAnsi"/>
          <w:lang w:val="pt-PT"/>
        </w:rPr>
        <w:t xml:space="preserve">á dar preferência aos telemóveis pessoais. </w:t>
      </w:r>
      <w:r w:rsidR="00BD1E9B" w:rsidRPr="001C5774">
        <w:rPr>
          <w:rFonts w:asciiTheme="minorHAnsi" w:hAnsiTheme="minorHAnsi" w:cstheme="minorHAnsi"/>
          <w:lang w:val="pt-PT"/>
        </w:rPr>
        <w:t xml:space="preserve">Se </w:t>
      </w:r>
      <w:r w:rsidR="00CD460C">
        <w:rPr>
          <w:rFonts w:asciiTheme="minorHAnsi" w:hAnsiTheme="minorHAnsi" w:cstheme="minorHAnsi"/>
          <w:lang w:val="pt-PT"/>
        </w:rPr>
        <w:t>for necessária a utilização de um telefone comum, deve</w:t>
      </w:r>
      <w:r w:rsidR="007A39A2">
        <w:rPr>
          <w:rFonts w:asciiTheme="minorHAnsi" w:hAnsiTheme="minorHAnsi" w:cstheme="minorHAnsi"/>
          <w:lang w:val="pt-PT"/>
        </w:rPr>
        <w:t xml:space="preserve"> </w:t>
      </w:r>
      <w:r w:rsidR="00CD460C">
        <w:rPr>
          <w:rFonts w:asciiTheme="minorHAnsi" w:hAnsiTheme="minorHAnsi" w:cstheme="minorHAnsi"/>
          <w:lang w:val="pt-PT"/>
        </w:rPr>
        <w:t>ser protegido</w:t>
      </w:r>
      <w:r w:rsidR="007A39A2">
        <w:rPr>
          <w:rFonts w:asciiTheme="minorHAnsi" w:hAnsiTheme="minorHAnsi" w:cstheme="minorHAnsi"/>
          <w:lang w:val="pt-PT"/>
        </w:rPr>
        <w:t xml:space="preserve"> com uma pelicula transparente substituída após utilização</w:t>
      </w:r>
      <w:r w:rsidR="00CD460C">
        <w:rPr>
          <w:rFonts w:asciiTheme="minorHAnsi" w:hAnsiTheme="minorHAnsi" w:cstheme="minorHAnsi"/>
          <w:lang w:val="pt-PT"/>
        </w:rPr>
        <w:t>,</w:t>
      </w:r>
      <w:r w:rsidR="007A39A2">
        <w:rPr>
          <w:rFonts w:asciiTheme="minorHAnsi" w:hAnsiTheme="minorHAnsi" w:cstheme="minorHAnsi"/>
          <w:lang w:val="pt-PT"/>
        </w:rPr>
        <w:t xml:space="preserve"> ou</w:t>
      </w:r>
      <w:r w:rsidR="00BD1E9B" w:rsidRPr="001C5774">
        <w:rPr>
          <w:rFonts w:asciiTheme="minorHAnsi" w:hAnsiTheme="minorHAnsi" w:cstheme="minorHAnsi"/>
          <w:lang w:val="pt-PT"/>
        </w:rPr>
        <w:t xml:space="preserve"> higieniza</w:t>
      </w:r>
      <w:r w:rsidR="00CD460C">
        <w:rPr>
          <w:rFonts w:asciiTheme="minorHAnsi" w:hAnsiTheme="minorHAnsi" w:cstheme="minorHAnsi"/>
          <w:lang w:val="pt-PT"/>
        </w:rPr>
        <w:t>do</w:t>
      </w:r>
      <w:r w:rsidR="00BD1E9B" w:rsidRPr="001C5774">
        <w:rPr>
          <w:rFonts w:asciiTheme="minorHAnsi" w:hAnsiTheme="minorHAnsi" w:cstheme="minorHAnsi"/>
          <w:lang w:val="pt-PT"/>
        </w:rPr>
        <w:t xml:space="preserve"> com uma solução desinfetante</w:t>
      </w:r>
      <w:r w:rsidR="00CD460C">
        <w:rPr>
          <w:rFonts w:asciiTheme="minorHAnsi" w:hAnsiTheme="minorHAnsi" w:cstheme="minorHAnsi"/>
          <w:lang w:val="pt-PT"/>
        </w:rPr>
        <w:t>,</w:t>
      </w:r>
      <w:r w:rsidR="00BD1E9B" w:rsidRPr="001C5774">
        <w:rPr>
          <w:rFonts w:asciiTheme="minorHAnsi" w:hAnsiTheme="minorHAnsi" w:cstheme="minorHAnsi"/>
          <w:lang w:val="pt-PT"/>
        </w:rPr>
        <w:t xml:space="preserve"> após </w:t>
      </w:r>
      <w:r w:rsidR="00CD460C">
        <w:rPr>
          <w:rFonts w:asciiTheme="minorHAnsi" w:hAnsiTheme="minorHAnsi" w:cstheme="minorHAnsi"/>
          <w:lang w:val="pt-PT"/>
        </w:rPr>
        <w:t>cada</w:t>
      </w:r>
      <w:r w:rsidR="00BD1E9B" w:rsidRPr="001C5774">
        <w:rPr>
          <w:rFonts w:asciiTheme="minorHAnsi" w:hAnsiTheme="minorHAnsi" w:cstheme="minorHAnsi"/>
          <w:lang w:val="pt-PT"/>
        </w:rPr>
        <w:t xml:space="preserve"> utilização</w:t>
      </w:r>
      <w:r w:rsidR="00CD460C">
        <w:rPr>
          <w:rFonts w:asciiTheme="minorHAnsi" w:hAnsiTheme="minorHAnsi" w:cstheme="minorHAnsi"/>
          <w:lang w:val="pt-PT"/>
        </w:rPr>
        <w:t xml:space="preserve">, e </w:t>
      </w:r>
      <w:r w:rsidR="00BD1E9B" w:rsidRPr="001C5774">
        <w:rPr>
          <w:rFonts w:asciiTheme="minorHAnsi" w:hAnsiTheme="minorHAnsi" w:cstheme="minorHAnsi"/>
          <w:lang w:val="pt-PT"/>
        </w:rPr>
        <w:t xml:space="preserve">mesmo que seja de utilização individual. </w:t>
      </w:r>
    </w:p>
    <w:p w14:paraId="2E742DD2" w14:textId="77777777" w:rsidR="00ED1038" w:rsidRPr="00713DD3" w:rsidRDefault="00ED1038" w:rsidP="00C40C40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003D5FB2" w14:textId="3F77DF06" w:rsidR="00C40EC5" w:rsidRPr="00762723" w:rsidRDefault="0008290F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ZONAS</w:t>
      </w:r>
      <w:r w:rsidR="00762723">
        <w:rPr>
          <w:rFonts w:asciiTheme="minorHAnsi" w:hAnsiTheme="minorHAnsi" w:cstheme="minorHAnsi"/>
          <w:b/>
          <w:bCs/>
          <w:lang w:val="pt-PT"/>
        </w:rPr>
        <w:t xml:space="preserve"> DE TRABALHO E CIRCULAÇÃO DENTRO DOS ESPAÇOS</w:t>
      </w:r>
    </w:p>
    <w:p w14:paraId="2A53AF03" w14:textId="77777777" w:rsidR="00A45E1E" w:rsidRPr="00713DD3" w:rsidRDefault="00A45E1E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3B9BD6CC" w14:textId="720D6170" w:rsidR="00762723" w:rsidRDefault="00762723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1C5774">
        <w:rPr>
          <w:rFonts w:asciiTheme="minorHAnsi" w:hAnsiTheme="minorHAnsi" w:cstheme="minorHAnsi"/>
          <w:lang w:val="pt-PT"/>
        </w:rPr>
        <w:t>Evitar circulação dentro dos laboratórios com cruzamentos de pessoas. Manter sempre a distância de segurança de 1,6</w:t>
      </w:r>
      <w:r w:rsidR="008C7291">
        <w:rPr>
          <w:rFonts w:asciiTheme="minorHAnsi" w:hAnsiTheme="minorHAnsi" w:cstheme="minorHAnsi"/>
          <w:lang w:val="pt-PT"/>
        </w:rPr>
        <w:t xml:space="preserve"> </w:t>
      </w:r>
      <w:r w:rsidRPr="001C5774">
        <w:rPr>
          <w:rFonts w:asciiTheme="minorHAnsi" w:hAnsiTheme="minorHAnsi" w:cstheme="minorHAnsi"/>
          <w:lang w:val="pt-PT"/>
        </w:rPr>
        <w:t>m.</w:t>
      </w:r>
    </w:p>
    <w:p w14:paraId="18987CFD" w14:textId="77777777" w:rsidR="001C5774" w:rsidRPr="001C5774" w:rsidRDefault="001C5774" w:rsidP="00C40C40">
      <w:pPr>
        <w:pStyle w:val="PargrafodaLista"/>
        <w:spacing w:line="276" w:lineRule="auto"/>
        <w:ind w:left="1728"/>
        <w:jc w:val="both"/>
        <w:rPr>
          <w:rFonts w:asciiTheme="minorHAnsi" w:hAnsiTheme="minorHAnsi" w:cstheme="minorHAnsi"/>
          <w:lang w:val="pt-PT"/>
        </w:rPr>
      </w:pPr>
    </w:p>
    <w:p w14:paraId="2F2D0EC9" w14:textId="065FF569" w:rsidR="00762723" w:rsidRDefault="00762723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Definir circuitos de circulação. Se o laboratório tiver 2 portas</w:t>
      </w:r>
      <w:r w:rsidR="008C7291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usar uma para a entrada e a outra para a saída.</w:t>
      </w:r>
    </w:p>
    <w:p w14:paraId="5F48BCF1" w14:textId="77777777" w:rsidR="001C5774" w:rsidRPr="001C5774" w:rsidRDefault="001C5774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394AECA2" w14:textId="07654D25" w:rsidR="0011295D" w:rsidRDefault="00C035E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 xml:space="preserve"> </w:t>
      </w:r>
      <w:r w:rsidR="00E56151" w:rsidRPr="00713DD3">
        <w:rPr>
          <w:rFonts w:asciiTheme="minorHAnsi" w:hAnsiTheme="minorHAnsi" w:cstheme="minorHAnsi"/>
          <w:lang w:val="pt-PT"/>
        </w:rPr>
        <w:t>Se necessário</w:t>
      </w:r>
      <w:r w:rsidR="008C7291">
        <w:rPr>
          <w:rFonts w:asciiTheme="minorHAnsi" w:hAnsiTheme="minorHAnsi" w:cstheme="minorHAnsi"/>
          <w:lang w:val="pt-PT"/>
        </w:rPr>
        <w:t>,</w:t>
      </w:r>
      <w:r w:rsidR="00E56151" w:rsidRPr="00713DD3">
        <w:rPr>
          <w:rFonts w:asciiTheme="minorHAnsi" w:hAnsiTheme="minorHAnsi" w:cstheme="minorHAnsi"/>
          <w:lang w:val="pt-PT"/>
        </w:rPr>
        <w:t xml:space="preserve"> d</w:t>
      </w:r>
      <w:r w:rsidR="0011295D" w:rsidRPr="00713DD3">
        <w:rPr>
          <w:rFonts w:asciiTheme="minorHAnsi" w:hAnsiTheme="minorHAnsi" w:cstheme="minorHAnsi"/>
          <w:lang w:val="pt-PT"/>
        </w:rPr>
        <w:t>efinir equipas de trabalho que</w:t>
      </w:r>
      <w:r w:rsidR="00E56151" w:rsidRPr="00713DD3">
        <w:rPr>
          <w:rFonts w:asciiTheme="minorHAnsi" w:hAnsiTheme="minorHAnsi" w:cstheme="minorHAnsi"/>
          <w:lang w:val="pt-PT"/>
        </w:rPr>
        <w:t xml:space="preserve"> poderão</w:t>
      </w:r>
      <w:r w:rsidR="0011295D" w:rsidRPr="00713DD3">
        <w:rPr>
          <w:rFonts w:asciiTheme="minorHAnsi" w:hAnsiTheme="minorHAnsi" w:cstheme="minorHAnsi"/>
          <w:lang w:val="pt-PT"/>
        </w:rPr>
        <w:t xml:space="preserve"> funciona</w:t>
      </w:r>
      <w:r w:rsidR="00D248C0">
        <w:rPr>
          <w:rFonts w:asciiTheme="minorHAnsi" w:hAnsiTheme="minorHAnsi" w:cstheme="minorHAnsi"/>
          <w:lang w:val="pt-PT"/>
        </w:rPr>
        <w:t>r</w:t>
      </w:r>
      <w:r w:rsidR="0011295D" w:rsidRPr="00713DD3">
        <w:rPr>
          <w:rFonts w:asciiTheme="minorHAnsi" w:hAnsiTheme="minorHAnsi" w:cstheme="minorHAnsi"/>
          <w:lang w:val="pt-PT"/>
        </w:rPr>
        <w:t xml:space="preserve"> em espelho e num período </w:t>
      </w:r>
      <w:r w:rsidR="008C7291">
        <w:rPr>
          <w:rFonts w:asciiTheme="minorHAnsi" w:hAnsiTheme="minorHAnsi" w:cstheme="minorHAnsi"/>
          <w:lang w:val="pt-PT"/>
        </w:rPr>
        <w:t xml:space="preserve">de </w:t>
      </w:r>
      <w:r w:rsidR="0011295D" w:rsidRPr="00713DD3">
        <w:rPr>
          <w:rFonts w:asciiTheme="minorHAnsi" w:hAnsiTheme="minorHAnsi" w:cstheme="minorHAnsi"/>
          <w:lang w:val="pt-PT"/>
        </w:rPr>
        <w:t xml:space="preserve">dias consecutivos </w:t>
      </w:r>
      <w:r w:rsidR="00E56151" w:rsidRPr="00713DD3">
        <w:rPr>
          <w:rFonts w:asciiTheme="minorHAnsi" w:hAnsiTheme="minorHAnsi" w:cstheme="minorHAnsi"/>
          <w:lang w:val="pt-PT"/>
        </w:rPr>
        <w:t>determinado</w:t>
      </w:r>
      <w:r w:rsidR="008C7291">
        <w:rPr>
          <w:rFonts w:asciiTheme="minorHAnsi" w:hAnsiTheme="minorHAnsi" w:cstheme="minorHAnsi"/>
          <w:lang w:val="pt-PT"/>
        </w:rPr>
        <w:t xml:space="preserve">, de modo a </w:t>
      </w:r>
      <w:r w:rsidR="00E56151" w:rsidRPr="00713DD3">
        <w:rPr>
          <w:rFonts w:asciiTheme="minorHAnsi" w:hAnsiTheme="minorHAnsi" w:cstheme="minorHAnsi"/>
          <w:lang w:val="pt-PT"/>
        </w:rPr>
        <w:t>que nunca se cruzem (é a forma de manter sempre um grupo que pode trabalhar na eventualidade de surgir um elemento contaminado)</w:t>
      </w:r>
      <w:r w:rsidR="008C7291">
        <w:rPr>
          <w:rFonts w:asciiTheme="minorHAnsi" w:hAnsiTheme="minorHAnsi" w:cstheme="minorHAnsi"/>
          <w:lang w:val="pt-PT"/>
        </w:rPr>
        <w:t>.</w:t>
      </w:r>
      <w:r w:rsidR="0011295D" w:rsidRPr="00713DD3">
        <w:rPr>
          <w:rFonts w:asciiTheme="minorHAnsi" w:hAnsiTheme="minorHAnsi" w:cstheme="minorHAnsi"/>
          <w:lang w:val="pt-PT"/>
        </w:rPr>
        <w:t xml:space="preserve"> </w:t>
      </w:r>
    </w:p>
    <w:p w14:paraId="55C2783E" w14:textId="77777777" w:rsidR="001C5774" w:rsidRPr="001C5774" w:rsidRDefault="001C5774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10C1DCC3" w14:textId="0364CF95" w:rsidR="00C035E7" w:rsidRDefault="00C035E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 xml:space="preserve">Os elementos de cada equipa nunca se devem cruzar, limitando assim o risco de contágio a todo o grupo. </w:t>
      </w:r>
    </w:p>
    <w:p w14:paraId="4D7C306A" w14:textId="77777777" w:rsidR="007A39A2" w:rsidRPr="007A39A2" w:rsidRDefault="007A39A2" w:rsidP="00C40C40">
      <w:pPr>
        <w:spacing w:line="276" w:lineRule="auto"/>
        <w:jc w:val="both"/>
        <w:rPr>
          <w:rFonts w:asciiTheme="minorHAnsi" w:hAnsiTheme="minorHAnsi" w:cstheme="minorHAnsi"/>
          <w:lang w:val="pt-PT"/>
        </w:rPr>
      </w:pPr>
    </w:p>
    <w:p w14:paraId="435F3319" w14:textId="1556D0B3" w:rsidR="0011295D" w:rsidRPr="00713DD3" w:rsidRDefault="0011295D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 xml:space="preserve"> </w:t>
      </w:r>
      <w:r w:rsidR="001C5774">
        <w:rPr>
          <w:rFonts w:asciiTheme="minorHAnsi" w:hAnsiTheme="minorHAnsi" w:cstheme="minorHAnsi"/>
          <w:lang w:val="pt-PT"/>
        </w:rPr>
        <w:t>Definir</w:t>
      </w:r>
      <w:r w:rsidRPr="00713DD3">
        <w:rPr>
          <w:rFonts w:asciiTheme="minorHAnsi" w:hAnsiTheme="minorHAnsi" w:cstheme="minorHAnsi"/>
          <w:lang w:val="pt-PT"/>
        </w:rPr>
        <w:t xml:space="preserve"> a área de trabalho</w:t>
      </w:r>
      <w:r w:rsidR="008C7291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determinando para cada utente cerca de 10 m</w:t>
      </w:r>
      <w:r w:rsidRPr="00713DD3">
        <w:rPr>
          <w:rFonts w:asciiTheme="minorHAnsi" w:hAnsiTheme="minorHAnsi" w:cstheme="minorHAnsi"/>
          <w:vertAlign w:val="superscript"/>
          <w:lang w:val="pt-PT"/>
        </w:rPr>
        <w:t>2</w:t>
      </w:r>
      <w:r w:rsidRPr="00713DD3">
        <w:rPr>
          <w:rFonts w:asciiTheme="minorHAnsi" w:hAnsiTheme="minorHAnsi" w:cstheme="minorHAnsi"/>
          <w:lang w:val="pt-PT"/>
        </w:rPr>
        <w:t xml:space="preserve"> e assegurando o afastamento de</w:t>
      </w:r>
      <w:r w:rsidR="008C7291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no mínimo</w:t>
      </w:r>
      <w:r w:rsidR="008C7291">
        <w:rPr>
          <w:rFonts w:asciiTheme="minorHAnsi" w:hAnsiTheme="minorHAnsi" w:cstheme="minorHAnsi"/>
          <w:lang w:val="pt-PT"/>
        </w:rPr>
        <w:t>,</w:t>
      </w:r>
      <w:r w:rsidRPr="00713DD3">
        <w:rPr>
          <w:rFonts w:asciiTheme="minorHAnsi" w:hAnsiTheme="minorHAnsi" w:cstheme="minorHAnsi"/>
          <w:lang w:val="pt-PT"/>
        </w:rPr>
        <w:t xml:space="preserve"> 1,6 m.</w:t>
      </w:r>
    </w:p>
    <w:p w14:paraId="75423C23" w14:textId="77777777" w:rsidR="00C035E7" w:rsidRPr="00762723" w:rsidRDefault="00C035E7" w:rsidP="00C40C40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5FC21D05" w14:textId="275E6732" w:rsidR="00C035E7" w:rsidRDefault="00C035E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Nos laboratórios deverão ser determinadas zonas para a colocação dos bens pessoais de cada um</w:t>
      </w:r>
      <w:r w:rsidR="003B7B9C">
        <w:rPr>
          <w:rFonts w:asciiTheme="minorHAnsi" w:hAnsiTheme="minorHAnsi" w:cstheme="minorHAnsi"/>
          <w:lang w:val="pt-PT"/>
        </w:rPr>
        <w:t xml:space="preserve">, de preferência à entrada do laboratório, </w:t>
      </w:r>
      <w:r w:rsidRPr="00713DD3">
        <w:rPr>
          <w:rFonts w:asciiTheme="minorHAnsi" w:hAnsiTheme="minorHAnsi" w:cstheme="minorHAnsi"/>
          <w:lang w:val="pt-PT"/>
        </w:rPr>
        <w:t>que devem estar</w:t>
      </w:r>
      <w:r w:rsidR="003B7B9C">
        <w:rPr>
          <w:rFonts w:asciiTheme="minorHAnsi" w:hAnsiTheme="minorHAnsi" w:cstheme="minorHAnsi"/>
          <w:lang w:val="pt-PT"/>
        </w:rPr>
        <w:t xml:space="preserve"> devidamente</w:t>
      </w:r>
      <w:r w:rsidRPr="00713DD3">
        <w:rPr>
          <w:rFonts w:asciiTheme="minorHAnsi" w:hAnsiTheme="minorHAnsi" w:cstheme="minorHAnsi"/>
          <w:lang w:val="pt-PT"/>
        </w:rPr>
        <w:t xml:space="preserve"> isolados</w:t>
      </w:r>
      <w:r w:rsidR="0069203B">
        <w:rPr>
          <w:rFonts w:asciiTheme="minorHAnsi" w:hAnsiTheme="minorHAnsi" w:cstheme="minorHAnsi"/>
          <w:lang w:val="pt-PT"/>
        </w:rPr>
        <w:t>.</w:t>
      </w:r>
      <w:r w:rsidR="003B7B9C">
        <w:rPr>
          <w:rFonts w:asciiTheme="minorHAnsi" w:hAnsiTheme="minorHAnsi" w:cstheme="minorHAnsi"/>
          <w:lang w:val="pt-PT"/>
        </w:rPr>
        <w:t xml:space="preserve"> </w:t>
      </w:r>
    </w:p>
    <w:p w14:paraId="1E20E1FF" w14:textId="77777777" w:rsidR="0008290F" w:rsidRPr="0008290F" w:rsidRDefault="0008290F" w:rsidP="00C40C40">
      <w:pPr>
        <w:pStyle w:val="PargrafodaLista"/>
        <w:jc w:val="both"/>
        <w:rPr>
          <w:rFonts w:asciiTheme="minorHAnsi" w:hAnsiTheme="minorHAnsi" w:cstheme="minorHAnsi"/>
          <w:lang w:val="pt-PT"/>
        </w:rPr>
      </w:pPr>
    </w:p>
    <w:p w14:paraId="55404842" w14:textId="0CB5D3E4" w:rsidR="0008290F" w:rsidRPr="00B23702" w:rsidRDefault="00B23702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PASSOS PARA </w:t>
      </w:r>
      <w:r w:rsidRPr="00B23702">
        <w:rPr>
          <w:rFonts w:asciiTheme="minorHAnsi" w:hAnsiTheme="minorHAnsi" w:cstheme="minorHAnsi"/>
          <w:b/>
          <w:bCs/>
          <w:lang w:val="pt-PT"/>
        </w:rPr>
        <w:t xml:space="preserve">ENTRADA </w:t>
      </w:r>
      <w:r>
        <w:rPr>
          <w:rFonts w:asciiTheme="minorHAnsi" w:hAnsiTheme="minorHAnsi" w:cstheme="minorHAnsi"/>
          <w:b/>
          <w:bCs/>
          <w:lang w:val="pt-PT"/>
        </w:rPr>
        <w:t xml:space="preserve">E TRABALHO </w:t>
      </w:r>
      <w:r w:rsidRPr="00B23702">
        <w:rPr>
          <w:rFonts w:asciiTheme="minorHAnsi" w:hAnsiTheme="minorHAnsi" w:cstheme="minorHAnsi"/>
          <w:b/>
          <w:bCs/>
          <w:lang w:val="pt-PT"/>
        </w:rPr>
        <w:t xml:space="preserve">NO LABORATÓRIO </w:t>
      </w:r>
      <w:r>
        <w:rPr>
          <w:rFonts w:asciiTheme="minorHAnsi" w:hAnsiTheme="minorHAnsi" w:cstheme="minorHAnsi"/>
          <w:b/>
          <w:bCs/>
          <w:lang w:val="pt-PT"/>
        </w:rPr>
        <w:t>E/</w:t>
      </w:r>
      <w:r w:rsidRPr="00B23702">
        <w:rPr>
          <w:rFonts w:asciiTheme="minorHAnsi" w:hAnsiTheme="minorHAnsi" w:cstheme="minorHAnsi"/>
          <w:b/>
          <w:bCs/>
          <w:lang w:val="pt-PT"/>
        </w:rPr>
        <w:t>OU GABINETE</w:t>
      </w:r>
    </w:p>
    <w:p w14:paraId="6F59FA17" w14:textId="77777777" w:rsidR="00C035E7" w:rsidRPr="00713DD3" w:rsidRDefault="00C035E7" w:rsidP="00C40C40">
      <w:pPr>
        <w:pStyle w:val="PargrafodaLista"/>
        <w:spacing w:line="360" w:lineRule="auto"/>
        <w:ind w:left="284"/>
        <w:jc w:val="both"/>
        <w:rPr>
          <w:rFonts w:asciiTheme="minorHAnsi" w:hAnsiTheme="minorHAnsi" w:cstheme="minorHAnsi"/>
          <w:lang w:val="pt-PT"/>
        </w:rPr>
      </w:pPr>
    </w:p>
    <w:p w14:paraId="26A72939" w14:textId="6BA9BF08" w:rsidR="00304371" w:rsidRPr="00713DD3" w:rsidRDefault="002F2D5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Ao entrar</w:t>
      </w:r>
      <w:r w:rsidR="005F2F48" w:rsidRPr="00713DD3">
        <w:rPr>
          <w:rFonts w:asciiTheme="minorHAnsi" w:hAnsiTheme="minorHAnsi" w:cstheme="minorHAnsi"/>
          <w:lang w:val="pt-PT"/>
        </w:rPr>
        <w:t xml:space="preserve"> deve</w:t>
      </w:r>
      <w:r w:rsidRPr="00713DD3">
        <w:rPr>
          <w:rFonts w:asciiTheme="minorHAnsi" w:hAnsiTheme="minorHAnsi" w:cstheme="minorHAnsi"/>
          <w:lang w:val="pt-PT"/>
        </w:rPr>
        <w:t xml:space="preserve"> c</w:t>
      </w:r>
      <w:r w:rsidR="00F26606" w:rsidRPr="00713DD3">
        <w:rPr>
          <w:rFonts w:asciiTheme="minorHAnsi" w:hAnsiTheme="minorHAnsi" w:cstheme="minorHAnsi"/>
          <w:lang w:val="pt-PT"/>
        </w:rPr>
        <w:t xml:space="preserve">olocar os seus bens pessoais </w:t>
      </w:r>
      <w:r w:rsidR="00C035E7" w:rsidRPr="00713DD3">
        <w:rPr>
          <w:rFonts w:asciiTheme="minorHAnsi" w:hAnsiTheme="minorHAnsi" w:cstheme="minorHAnsi"/>
          <w:lang w:val="pt-PT"/>
        </w:rPr>
        <w:t>na zona determinada para o efeito (usar o gabinete pessoal</w:t>
      </w:r>
      <w:r w:rsidR="0069203B">
        <w:rPr>
          <w:rFonts w:asciiTheme="minorHAnsi" w:hAnsiTheme="minorHAnsi" w:cstheme="minorHAnsi"/>
          <w:lang w:val="pt-PT"/>
        </w:rPr>
        <w:t>,</w:t>
      </w:r>
      <w:r w:rsidR="00C035E7" w:rsidRPr="00713DD3">
        <w:rPr>
          <w:rFonts w:asciiTheme="minorHAnsi" w:hAnsiTheme="minorHAnsi" w:cstheme="minorHAnsi"/>
          <w:lang w:val="pt-PT"/>
        </w:rPr>
        <w:t xml:space="preserve"> se tiver)</w:t>
      </w:r>
      <w:r w:rsidR="001F3AEB" w:rsidRPr="00713DD3">
        <w:rPr>
          <w:rFonts w:asciiTheme="minorHAnsi" w:hAnsiTheme="minorHAnsi" w:cstheme="minorHAnsi"/>
          <w:lang w:val="pt-PT"/>
        </w:rPr>
        <w:t xml:space="preserve">. </w:t>
      </w:r>
      <w:r w:rsidR="00F26606" w:rsidRPr="00713DD3">
        <w:rPr>
          <w:rFonts w:asciiTheme="minorHAnsi" w:hAnsiTheme="minorHAnsi" w:cstheme="minorHAnsi"/>
          <w:lang w:val="pt-PT"/>
        </w:rPr>
        <w:t xml:space="preserve">Lavar de imediato as mãos com </w:t>
      </w:r>
      <w:r w:rsidR="00C035E7" w:rsidRPr="00713DD3">
        <w:rPr>
          <w:rFonts w:asciiTheme="minorHAnsi" w:hAnsiTheme="minorHAnsi" w:cstheme="minorHAnsi"/>
          <w:lang w:val="pt-PT"/>
        </w:rPr>
        <w:t>ág</w:t>
      </w:r>
      <w:r w:rsidR="003B7B9C">
        <w:rPr>
          <w:rFonts w:asciiTheme="minorHAnsi" w:hAnsiTheme="minorHAnsi" w:cstheme="minorHAnsi"/>
          <w:lang w:val="pt-PT"/>
        </w:rPr>
        <w:t>u</w:t>
      </w:r>
      <w:r w:rsidR="00C035E7" w:rsidRPr="00713DD3">
        <w:rPr>
          <w:rFonts w:asciiTheme="minorHAnsi" w:hAnsiTheme="minorHAnsi" w:cstheme="minorHAnsi"/>
          <w:lang w:val="pt-PT"/>
        </w:rPr>
        <w:t xml:space="preserve">a e </w:t>
      </w:r>
      <w:r w:rsidR="00F26606" w:rsidRPr="00713DD3">
        <w:rPr>
          <w:rFonts w:asciiTheme="minorHAnsi" w:hAnsiTheme="minorHAnsi" w:cstheme="minorHAnsi"/>
          <w:lang w:val="pt-PT"/>
        </w:rPr>
        <w:t>sabão, segundo as recomendações da DSG</w:t>
      </w:r>
      <w:r w:rsidR="0011130A" w:rsidRPr="00713DD3">
        <w:rPr>
          <w:rFonts w:asciiTheme="minorHAnsi" w:hAnsiTheme="minorHAnsi" w:cstheme="minorHAnsi"/>
          <w:lang w:val="pt-PT"/>
        </w:rPr>
        <w:t>, na zona indicada para o efeito</w:t>
      </w:r>
      <w:r w:rsidR="00F26606" w:rsidRPr="00713DD3">
        <w:rPr>
          <w:rFonts w:asciiTheme="minorHAnsi" w:hAnsiTheme="minorHAnsi" w:cstheme="minorHAnsi"/>
          <w:lang w:val="pt-PT"/>
        </w:rPr>
        <w:t>.</w:t>
      </w:r>
      <w:r w:rsidR="00A71A14" w:rsidRPr="00713DD3">
        <w:rPr>
          <w:rFonts w:asciiTheme="minorHAnsi" w:hAnsiTheme="minorHAnsi" w:cstheme="minorHAnsi"/>
          <w:lang w:val="pt-PT"/>
        </w:rPr>
        <w:t xml:space="preserve"> </w:t>
      </w:r>
      <w:r w:rsidR="001F3AEB" w:rsidRPr="00713DD3">
        <w:rPr>
          <w:rFonts w:asciiTheme="minorHAnsi" w:hAnsiTheme="minorHAnsi" w:cstheme="minorHAnsi"/>
          <w:lang w:val="pt-PT"/>
        </w:rPr>
        <w:t xml:space="preserve">Secar </w:t>
      </w:r>
      <w:r w:rsidR="00A71A14" w:rsidRPr="00713DD3">
        <w:rPr>
          <w:rFonts w:asciiTheme="minorHAnsi" w:hAnsiTheme="minorHAnsi" w:cstheme="minorHAnsi"/>
          <w:lang w:val="pt-PT"/>
        </w:rPr>
        <w:t>com papel.</w:t>
      </w:r>
      <w:r w:rsidRPr="00713DD3">
        <w:rPr>
          <w:rFonts w:asciiTheme="minorHAnsi" w:hAnsiTheme="minorHAnsi" w:cstheme="minorHAnsi"/>
          <w:lang w:val="pt-PT"/>
        </w:rPr>
        <w:t xml:space="preserve"> </w:t>
      </w:r>
      <w:r w:rsidR="007C6691">
        <w:rPr>
          <w:rFonts w:asciiTheme="minorHAnsi" w:hAnsiTheme="minorHAnsi" w:cstheme="minorHAnsi"/>
          <w:lang w:val="pt-PT"/>
        </w:rPr>
        <w:t>Descartar para recipiente dedicado.</w:t>
      </w:r>
    </w:p>
    <w:p w14:paraId="3B646D27" w14:textId="5789197E" w:rsidR="000437CC" w:rsidRPr="00713DD3" w:rsidRDefault="005F2F4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C</w:t>
      </w:r>
      <w:r w:rsidR="00304371" w:rsidRPr="00713DD3">
        <w:rPr>
          <w:rFonts w:asciiTheme="minorHAnsi" w:eastAsiaTheme="minorHAnsi" w:hAnsiTheme="minorHAnsi" w:cstheme="minorHAnsi"/>
          <w:lang w:val="pt-PT" w:eastAsia="en-US"/>
        </w:rPr>
        <w:t>al</w:t>
      </w:r>
      <w:r w:rsidR="00C6418C" w:rsidRPr="00713DD3">
        <w:rPr>
          <w:rFonts w:asciiTheme="minorHAnsi" w:eastAsiaTheme="minorHAnsi" w:hAnsiTheme="minorHAnsi" w:cstheme="minorHAnsi"/>
          <w:lang w:val="pt-PT" w:eastAsia="en-US"/>
        </w:rPr>
        <w:t>çar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7C7A48" w:rsidRPr="00713DD3">
        <w:rPr>
          <w:rFonts w:asciiTheme="minorHAnsi" w:eastAsiaTheme="minorHAnsi" w:hAnsiTheme="minorHAnsi" w:cstheme="minorHAnsi"/>
          <w:lang w:val="pt-PT" w:eastAsia="en-US"/>
        </w:rPr>
        <w:t xml:space="preserve">imediatamente </w:t>
      </w:r>
      <w:r w:rsidRPr="00713DD3">
        <w:rPr>
          <w:rFonts w:asciiTheme="minorHAnsi" w:eastAsiaTheme="minorHAnsi" w:hAnsiTheme="minorHAnsi" w:cstheme="minorHAnsi"/>
          <w:lang w:val="pt-PT" w:eastAsia="en-US"/>
        </w:rPr>
        <w:t>luvas</w:t>
      </w:r>
      <w:r w:rsidR="00C035E7" w:rsidRPr="00713DD3">
        <w:rPr>
          <w:rFonts w:asciiTheme="minorHAnsi" w:eastAsiaTheme="minorHAnsi" w:hAnsiTheme="minorHAnsi" w:cstheme="minorHAnsi"/>
          <w:lang w:val="pt-PT" w:eastAsia="en-US"/>
        </w:rPr>
        <w:t>.</w:t>
      </w:r>
    </w:p>
    <w:p w14:paraId="4F5E0B72" w14:textId="27E017BF" w:rsidR="00C96BFD" w:rsidRPr="003B7B9C" w:rsidRDefault="000437CC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3B7B9C">
        <w:rPr>
          <w:rFonts w:asciiTheme="minorHAnsi" w:eastAsiaTheme="minorHAnsi" w:hAnsiTheme="minorHAnsi" w:cstheme="minorHAnsi"/>
          <w:lang w:val="pt-PT" w:eastAsia="en-US"/>
        </w:rPr>
        <w:t xml:space="preserve">Vestir a bata, a qual deve estar em todos os </w:t>
      </w:r>
      <w:r w:rsidR="0069203B">
        <w:rPr>
          <w:rFonts w:asciiTheme="minorHAnsi" w:eastAsiaTheme="minorHAnsi" w:hAnsiTheme="minorHAnsi" w:cstheme="minorHAnsi"/>
          <w:lang w:val="pt-PT" w:eastAsia="en-US"/>
        </w:rPr>
        <w:t>momentos</w:t>
      </w:r>
      <w:r w:rsidRPr="003B7B9C">
        <w:rPr>
          <w:rFonts w:asciiTheme="minorHAnsi" w:eastAsiaTheme="minorHAnsi" w:hAnsiTheme="minorHAnsi" w:cstheme="minorHAnsi"/>
          <w:lang w:val="pt-PT" w:eastAsia="en-US"/>
        </w:rPr>
        <w:t xml:space="preserve"> totalmente abotoada</w:t>
      </w:r>
      <w:r w:rsidR="00C6418C" w:rsidRPr="003B7B9C">
        <w:rPr>
          <w:rFonts w:asciiTheme="minorHAnsi" w:eastAsiaTheme="minorHAnsi" w:hAnsiTheme="minorHAnsi" w:cstheme="minorHAnsi"/>
          <w:lang w:val="pt-PT" w:eastAsia="en-US"/>
        </w:rPr>
        <w:t>;</w:t>
      </w:r>
    </w:p>
    <w:p w14:paraId="642B264C" w14:textId="5AFBBCD9" w:rsidR="002F2D58" w:rsidRPr="003B7B9C" w:rsidRDefault="00C96BFD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3B7B9C">
        <w:rPr>
          <w:rFonts w:asciiTheme="minorHAnsi" w:eastAsiaTheme="minorHAnsi" w:hAnsiTheme="minorHAnsi" w:cstheme="minorHAnsi"/>
          <w:lang w:val="pt-PT" w:eastAsia="en-US"/>
        </w:rPr>
        <w:t xml:space="preserve">Se utilizar </w:t>
      </w:r>
      <w:r w:rsidR="007A39A2">
        <w:rPr>
          <w:rFonts w:asciiTheme="minorHAnsi" w:eastAsiaTheme="minorHAnsi" w:hAnsiTheme="minorHAnsi" w:cstheme="minorHAnsi"/>
          <w:lang w:val="pt-PT" w:eastAsia="en-US"/>
        </w:rPr>
        <w:t>computador</w:t>
      </w:r>
      <w:r w:rsidRPr="003B7B9C">
        <w:rPr>
          <w:rFonts w:asciiTheme="minorHAnsi" w:eastAsiaTheme="minorHAnsi" w:hAnsiTheme="minorHAnsi" w:cstheme="minorHAnsi"/>
          <w:lang w:val="pt-PT" w:eastAsia="en-US"/>
        </w:rPr>
        <w:t xml:space="preserve"> ou telemóvel no laboratório</w:t>
      </w:r>
      <w:r w:rsidR="0069203B">
        <w:rPr>
          <w:rFonts w:asciiTheme="minorHAnsi" w:eastAsiaTheme="minorHAnsi" w:hAnsiTheme="minorHAnsi" w:cstheme="minorHAnsi"/>
          <w:lang w:val="pt-PT" w:eastAsia="en-US"/>
        </w:rPr>
        <w:t>,</w:t>
      </w:r>
      <w:r w:rsidRPr="003B7B9C">
        <w:rPr>
          <w:rFonts w:asciiTheme="minorHAnsi" w:eastAsiaTheme="minorHAnsi" w:hAnsiTheme="minorHAnsi" w:cstheme="minorHAnsi"/>
          <w:lang w:val="pt-PT" w:eastAsia="en-US"/>
        </w:rPr>
        <w:t xml:space="preserve"> considere cobrir </w:t>
      </w:r>
      <w:r w:rsidR="00833FEC" w:rsidRPr="003B7B9C">
        <w:rPr>
          <w:rFonts w:asciiTheme="minorHAnsi" w:eastAsiaTheme="minorHAnsi" w:hAnsiTheme="minorHAnsi" w:cstheme="minorHAnsi"/>
          <w:lang w:val="pt-PT" w:eastAsia="en-US"/>
        </w:rPr>
        <w:t xml:space="preserve">estes equipamentos </w:t>
      </w:r>
      <w:r w:rsidRPr="003B7B9C">
        <w:rPr>
          <w:rFonts w:asciiTheme="minorHAnsi" w:eastAsiaTheme="minorHAnsi" w:hAnsiTheme="minorHAnsi" w:cstheme="minorHAnsi"/>
          <w:lang w:val="pt-PT" w:eastAsia="en-US"/>
        </w:rPr>
        <w:t>com pel</w:t>
      </w:r>
      <w:r w:rsidR="00C6418C" w:rsidRPr="003B7B9C">
        <w:rPr>
          <w:rFonts w:asciiTheme="minorHAnsi" w:eastAsiaTheme="minorHAnsi" w:hAnsiTheme="minorHAnsi" w:cstheme="minorHAnsi"/>
          <w:lang w:val="pt-PT" w:eastAsia="en-US"/>
        </w:rPr>
        <w:t>í</w:t>
      </w:r>
      <w:r w:rsidRPr="003B7B9C">
        <w:rPr>
          <w:rFonts w:asciiTheme="minorHAnsi" w:eastAsiaTheme="minorHAnsi" w:hAnsiTheme="minorHAnsi" w:cstheme="minorHAnsi"/>
          <w:lang w:val="pt-PT" w:eastAsia="en-US"/>
        </w:rPr>
        <w:t>cula aderente</w:t>
      </w:r>
      <w:r w:rsidR="00DD6B77" w:rsidRPr="003B7B9C">
        <w:rPr>
          <w:rFonts w:asciiTheme="minorHAnsi" w:eastAsiaTheme="minorHAnsi" w:hAnsiTheme="minorHAnsi" w:cstheme="minorHAnsi"/>
          <w:lang w:val="pt-PT" w:eastAsia="en-US"/>
        </w:rPr>
        <w:t>, não esquecendo de os desinfetar antes de o fazer</w:t>
      </w:r>
      <w:r w:rsidRPr="003B7B9C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DD6B77" w:rsidRPr="003B7B9C">
        <w:rPr>
          <w:rFonts w:asciiTheme="minorHAnsi" w:eastAsiaTheme="minorHAnsi" w:hAnsiTheme="minorHAnsi" w:cstheme="minorHAnsi"/>
          <w:lang w:val="pt-PT" w:eastAsia="en-US"/>
        </w:rPr>
        <w:t>(</w:t>
      </w:r>
      <w:r w:rsidRPr="003B7B9C">
        <w:rPr>
          <w:rFonts w:asciiTheme="minorHAnsi" w:eastAsiaTheme="minorHAnsi" w:hAnsiTheme="minorHAnsi" w:cstheme="minorHAnsi"/>
          <w:lang w:val="pt-PT" w:eastAsia="en-US"/>
        </w:rPr>
        <w:t>Verifique a seção correspondente</w:t>
      </w:r>
      <w:r w:rsidR="00DD6B77" w:rsidRPr="003B7B9C">
        <w:rPr>
          <w:rFonts w:asciiTheme="minorHAnsi" w:eastAsiaTheme="minorHAnsi" w:hAnsiTheme="minorHAnsi" w:cstheme="minorHAnsi"/>
          <w:lang w:val="pt-PT" w:eastAsia="en-US"/>
        </w:rPr>
        <w:t>);</w:t>
      </w:r>
    </w:p>
    <w:p w14:paraId="60C55663" w14:textId="3A896CEC" w:rsidR="00112FA1" w:rsidRPr="00713DD3" w:rsidRDefault="0069203B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>
        <w:rPr>
          <w:rFonts w:asciiTheme="minorHAnsi" w:eastAsiaTheme="minorHAnsi" w:hAnsiTheme="minorHAnsi" w:cstheme="minorHAnsi"/>
          <w:lang w:val="pt-PT" w:eastAsia="en-US"/>
        </w:rPr>
        <w:t>Utilize papel e h</w:t>
      </w:r>
      <w:r w:rsidR="005C499F" w:rsidRPr="00713DD3">
        <w:rPr>
          <w:rFonts w:asciiTheme="minorHAnsi" w:eastAsiaTheme="minorHAnsi" w:hAnsiTheme="minorHAnsi" w:cstheme="minorHAnsi"/>
          <w:lang w:val="pt-PT" w:eastAsia="en-US"/>
        </w:rPr>
        <w:t>igienize com solução fornecida para o efeito (l</w:t>
      </w:r>
      <w:r w:rsidR="007C6691">
        <w:rPr>
          <w:rFonts w:asciiTheme="minorHAnsi" w:eastAsiaTheme="minorHAnsi" w:hAnsiTheme="minorHAnsi" w:cstheme="minorHAnsi"/>
          <w:lang w:val="pt-PT" w:eastAsia="en-US"/>
        </w:rPr>
        <w:t>i</w:t>
      </w:r>
      <w:r w:rsidR="005C499F" w:rsidRPr="00713DD3">
        <w:rPr>
          <w:rFonts w:asciiTheme="minorHAnsi" w:eastAsiaTheme="minorHAnsi" w:hAnsiTheme="minorHAnsi" w:cstheme="minorHAnsi"/>
          <w:lang w:val="pt-PT" w:eastAsia="en-US"/>
        </w:rPr>
        <w:t>xivia diluída)</w:t>
      </w:r>
      <w:r w:rsidR="00112FA1"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5C499F" w:rsidRPr="00713DD3">
        <w:rPr>
          <w:rFonts w:asciiTheme="minorHAnsi" w:eastAsiaTheme="minorHAnsi" w:hAnsiTheme="minorHAnsi" w:cstheme="minorHAnsi"/>
          <w:lang w:val="pt-PT" w:eastAsia="en-US"/>
        </w:rPr>
        <w:t>ou com</w:t>
      </w:r>
      <w:r w:rsidR="00112FA1" w:rsidRPr="00713DD3">
        <w:rPr>
          <w:rFonts w:asciiTheme="minorHAnsi" w:eastAsiaTheme="minorHAnsi" w:hAnsiTheme="minorHAnsi" w:cstheme="minorHAnsi"/>
          <w:lang w:val="pt-PT" w:eastAsia="en-US"/>
        </w:rPr>
        <w:t xml:space="preserve"> álcool etílico/isopropílico ou álcool gel</w:t>
      </w:r>
      <w:r w:rsidR="00F70CBB" w:rsidRPr="00713DD3">
        <w:rPr>
          <w:rFonts w:asciiTheme="minorHAnsi" w:eastAsiaTheme="minorHAnsi" w:hAnsiTheme="minorHAnsi" w:cstheme="minorHAnsi"/>
          <w:lang w:val="pt-PT" w:eastAsia="en-US"/>
        </w:rPr>
        <w:t>, fornecido para o efeito,</w:t>
      </w:r>
      <w:r w:rsidR="00112FA1" w:rsidRPr="00713DD3">
        <w:rPr>
          <w:rFonts w:asciiTheme="minorHAnsi" w:eastAsiaTheme="minorHAnsi" w:hAnsiTheme="minorHAnsi" w:cstheme="minorHAnsi"/>
          <w:lang w:val="pt-PT" w:eastAsia="en-US"/>
        </w:rPr>
        <w:t xml:space="preserve"> as torneiras e todos os sítios onde tocou sem luvas desde a sua entrada, inclusive a maçaneta das portas. Descarte o papel no recipiente próprio.</w:t>
      </w:r>
    </w:p>
    <w:p w14:paraId="51DEE866" w14:textId="6142260B" w:rsidR="00FA5B8E" w:rsidRPr="00713DD3" w:rsidRDefault="003A0E15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>Antes de usar</w:t>
      </w:r>
      <w:r w:rsidR="005E794B"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 xml:space="preserve"> qualquer superfície ou equipamento</w:t>
      </w:r>
      <w:r w:rsidR="00DD6B77"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 xml:space="preserve"> deve</w:t>
      </w:r>
      <w:r w:rsidRPr="00713DD3">
        <w:rPr>
          <w:rFonts w:asciiTheme="minorHAnsi" w:eastAsiaTheme="minorHAnsi" w:hAnsiTheme="minorHAnsi" w:cstheme="minorHAnsi"/>
          <w:lang w:val="pt-PT" w:eastAsia="en-US"/>
        </w:rPr>
        <w:t>: desinfetar com papel e álcool etílico/isopropílico as bancadas</w:t>
      </w:r>
      <w:r w:rsidR="00DD6B77" w:rsidRPr="00713DD3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equipamento</w:t>
      </w:r>
      <w:r w:rsidR="00DD6B77" w:rsidRPr="00713DD3">
        <w:rPr>
          <w:rFonts w:asciiTheme="minorHAnsi" w:eastAsiaTheme="minorHAnsi" w:hAnsiTheme="minorHAnsi" w:cstheme="minorHAnsi"/>
          <w:lang w:val="pt-PT" w:eastAsia="en-US"/>
        </w:rPr>
        <w:t xml:space="preserve"> a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DD6B77" w:rsidRPr="00713DD3">
        <w:rPr>
          <w:rFonts w:asciiTheme="minorHAnsi" w:eastAsiaTheme="minorHAnsi" w:hAnsiTheme="minorHAnsi" w:cstheme="minorHAnsi"/>
          <w:lang w:val="pt-PT" w:eastAsia="en-US"/>
        </w:rPr>
        <w:t>utiliz</w:t>
      </w:r>
      <w:r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="0069203B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 </w:t>
      </w:r>
      <w:r w:rsidR="00B34091" w:rsidRPr="00713DD3">
        <w:rPr>
          <w:rFonts w:asciiTheme="minorHAnsi" w:eastAsiaTheme="minorHAnsi" w:hAnsiTheme="minorHAnsi" w:cstheme="minorHAnsi"/>
          <w:lang w:val="pt-PT" w:eastAsia="en-US"/>
        </w:rPr>
        <w:t>outros materiais d</w:t>
      </w:r>
      <w:r w:rsidRPr="00713DD3">
        <w:rPr>
          <w:rFonts w:asciiTheme="minorHAnsi" w:eastAsiaTheme="minorHAnsi" w:hAnsiTheme="minorHAnsi" w:cstheme="minorHAnsi"/>
          <w:lang w:val="pt-PT" w:eastAsia="en-US"/>
        </w:rPr>
        <w:t>e uso comum. No final da utilização das</w:t>
      </w:r>
      <w:r w:rsidR="005E794B"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906283" w:rsidRPr="00713DD3">
        <w:rPr>
          <w:rFonts w:asciiTheme="minorHAnsi" w:eastAsiaTheme="minorHAnsi" w:hAnsiTheme="minorHAnsi" w:cstheme="minorHAnsi"/>
          <w:lang w:val="pt-PT" w:eastAsia="en-US"/>
        </w:rPr>
        <w:t>respetivas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bancadas e equipamentos</w:t>
      </w:r>
      <w:r w:rsidR="0069203B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deve voltar a desinfetar</w:t>
      </w:r>
      <w:r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 xml:space="preserve">. </w:t>
      </w:r>
      <w:r w:rsidR="000437CC"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>Não use álcool gel</w:t>
      </w:r>
      <w:r w:rsidR="000437CC"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C43FB5" w:rsidRPr="00713DD3">
        <w:rPr>
          <w:rFonts w:asciiTheme="minorHAnsi" w:eastAsiaTheme="minorHAnsi" w:hAnsiTheme="minorHAnsi" w:cstheme="minorHAnsi"/>
          <w:lang w:val="pt-PT" w:eastAsia="en-US"/>
        </w:rPr>
        <w:t>em equipamentos e bancadas</w:t>
      </w:r>
      <w:r w:rsidR="0069203B">
        <w:rPr>
          <w:rFonts w:asciiTheme="minorHAnsi" w:eastAsiaTheme="minorHAnsi" w:hAnsiTheme="minorHAnsi" w:cstheme="minorHAnsi"/>
          <w:lang w:val="pt-PT" w:eastAsia="en-US"/>
        </w:rPr>
        <w:t>,</w:t>
      </w:r>
      <w:r w:rsidR="00C43FB5"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0437CC" w:rsidRPr="00713DD3">
        <w:rPr>
          <w:rFonts w:asciiTheme="minorHAnsi" w:eastAsiaTheme="minorHAnsi" w:hAnsiTheme="minorHAnsi" w:cstheme="minorHAnsi"/>
          <w:lang w:val="pt-PT" w:eastAsia="en-US"/>
        </w:rPr>
        <w:t>dado que t</w:t>
      </w:r>
      <w:r w:rsidR="00F70CBB" w:rsidRPr="00713DD3">
        <w:rPr>
          <w:rFonts w:asciiTheme="minorHAnsi" w:eastAsiaTheme="minorHAnsi" w:hAnsiTheme="minorHAnsi" w:cstheme="minorHAnsi"/>
          <w:lang w:val="pt-PT" w:eastAsia="en-US"/>
        </w:rPr>
        <w:t>ê</w:t>
      </w:r>
      <w:r w:rsidR="000437CC" w:rsidRPr="00713DD3">
        <w:rPr>
          <w:rFonts w:asciiTheme="minorHAnsi" w:eastAsiaTheme="minorHAnsi" w:hAnsiTheme="minorHAnsi" w:cstheme="minorHAnsi"/>
          <w:lang w:val="pt-PT" w:eastAsia="en-US"/>
        </w:rPr>
        <w:t>m um elemento hidratante</w:t>
      </w:r>
      <w:r w:rsidR="00906283"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304371" w:rsidRPr="00713DD3">
        <w:rPr>
          <w:rFonts w:asciiTheme="minorHAnsi" w:eastAsiaTheme="minorHAnsi" w:hAnsiTheme="minorHAnsi" w:cstheme="minorHAnsi"/>
          <w:lang w:val="pt-PT" w:eastAsia="en-US"/>
        </w:rPr>
        <w:t>(</w:t>
      </w:r>
      <w:r w:rsidR="00906283" w:rsidRPr="00713DD3">
        <w:rPr>
          <w:rFonts w:asciiTheme="minorHAnsi" w:eastAsiaTheme="minorHAnsi" w:hAnsiTheme="minorHAnsi" w:cstheme="minorHAnsi"/>
          <w:lang w:val="pt-PT" w:eastAsia="en-US"/>
        </w:rPr>
        <w:t>necessário para a nossa pele</w:t>
      </w:r>
      <w:r w:rsidR="00304371" w:rsidRPr="00713DD3">
        <w:rPr>
          <w:rFonts w:asciiTheme="minorHAnsi" w:eastAsiaTheme="minorHAnsi" w:hAnsiTheme="minorHAnsi" w:cstheme="minorHAnsi"/>
          <w:lang w:val="pt-PT" w:eastAsia="en-US"/>
        </w:rPr>
        <w:t>)</w:t>
      </w:r>
      <w:r w:rsidR="000437CC" w:rsidRPr="00713DD3">
        <w:rPr>
          <w:rFonts w:asciiTheme="minorHAnsi" w:eastAsiaTheme="minorHAnsi" w:hAnsiTheme="minorHAnsi" w:cstheme="minorHAnsi"/>
          <w:lang w:val="pt-PT" w:eastAsia="en-US"/>
        </w:rPr>
        <w:t>.</w:t>
      </w:r>
    </w:p>
    <w:p w14:paraId="2E21B2B4" w14:textId="55456B98" w:rsidR="001475A7" w:rsidRPr="00713DD3" w:rsidRDefault="00FA5B8E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Se em determinado equipamento encontrar película aderente deve substituí-la depois de utilizar, nomeadamente</w:t>
      </w:r>
      <w:r w:rsidR="00B34091" w:rsidRPr="00713DD3">
        <w:rPr>
          <w:rFonts w:asciiTheme="minorHAnsi" w:eastAsiaTheme="minorHAnsi" w:hAnsiTheme="minorHAnsi" w:cstheme="minorHAnsi"/>
          <w:lang w:val="pt-PT" w:eastAsia="en-US"/>
        </w:rPr>
        <w:t xml:space="preserve"> em</w:t>
      </w:r>
      <w:r w:rsidR="001475A7"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Pr="00713DD3">
        <w:rPr>
          <w:rFonts w:asciiTheme="minorHAnsi" w:eastAsiaTheme="minorHAnsi" w:hAnsiTheme="minorHAnsi" w:cstheme="minorHAnsi"/>
          <w:lang w:val="pt-PT" w:eastAsia="en-US"/>
        </w:rPr>
        <w:t>ratos e teclados.</w:t>
      </w:r>
    </w:p>
    <w:p w14:paraId="32048E8B" w14:textId="41BA6C2E" w:rsidR="00DE3A65" w:rsidRPr="00713DD3" w:rsidRDefault="00C43FB5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Se necessitar de utilizar um determinado espaço ou equipamento perto d</w:t>
      </w:r>
      <w:r w:rsidR="00304371" w:rsidRPr="00713DD3">
        <w:rPr>
          <w:rFonts w:asciiTheme="minorHAnsi" w:eastAsiaTheme="minorHAnsi" w:hAnsiTheme="minorHAnsi" w:cstheme="minorHAnsi"/>
          <w:lang w:val="pt-PT" w:eastAsia="en-US"/>
        </w:rPr>
        <w:t>a zona onde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outr</w:t>
      </w:r>
      <w:r w:rsidR="009F10A3" w:rsidRPr="00713DD3">
        <w:rPr>
          <w:rFonts w:asciiTheme="minorHAnsi" w:eastAsiaTheme="minorHAnsi" w:hAnsiTheme="minorHAnsi" w:cstheme="minorHAnsi"/>
          <w:lang w:val="pt-PT" w:eastAsia="en-US"/>
        </w:rPr>
        <w:t xml:space="preserve">o colega </w:t>
      </w:r>
      <w:r w:rsidR="00304371" w:rsidRPr="00713DD3">
        <w:rPr>
          <w:rFonts w:asciiTheme="minorHAnsi" w:eastAsiaTheme="minorHAnsi" w:hAnsiTheme="minorHAnsi" w:cstheme="minorHAnsi"/>
          <w:lang w:val="pt-PT" w:eastAsia="en-US"/>
        </w:rPr>
        <w:t xml:space="preserve">esteja </w:t>
      </w:r>
      <w:r w:rsidR="001475A7" w:rsidRPr="00713DD3">
        <w:rPr>
          <w:rFonts w:asciiTheme="minorHAnsi" w:eastAsiaTheme="minorHAnsi" w:hAnsiTheme="minorHAnsi" w:cstheme="minorHAnsi"/>
          <w:lang w:val="pt-PT" w:eastAsia="en-US"/>
        </w:rPr>
        <w:t xml:space="preserve">a trabalhar </w:t>
      </w:r>
      <w:r w:rsidR="00DE3A65" w:rsidRPr="00713DD3">
        <w:rPr>
          <w:rFonts w:asciiTheme="minorHAnsi" w:eastAsiaTheme="minorHAnsi" w:hAnsiTheme="minorHAnsi" w:cstheme="minorHAnsi"/>
          <w:lang w:val="pt-PT" w:eastAsia="en-US"/>
        </w:rPr>
        <w:t xml:space="preserve">deve falar com </w:t>
      </w:r>
      <w:r w:rsidR="00304371" w:rsidRPr="00713DD3">
        <w:rPr>
          <w:rFonts w:asciiTheme="minorHAnsi" w:eastAsiaTheme="minorHAnsi" w:hAnsiTheme="minorHAnsi" w:cstheme="minorHAnsi"/>
          <w:lang w:val="pt-PT" w:eastAsia="en-US"/>
        </w:rPr>
        <w:t>ele</w:t>
      </w:r>
      <w:r w:rsidR="00DE3A65" w:rsidRPr="00713DD3">
        <w:rPr>
          <w:rFonts w:asciiTheme="minorHAnsi" w:eastAsiaTheme="minorHAnsi" w:hAnsiTheme="minorHAnsi" w:cstheme="minorHAnsi"/>
          <w:lang w:val="pt-PT" w:eastAsia="en-US"/>
        </w:rPr>
        <w:t>, mantendo a distância de segurança</w:t>
      </w:r>
      <w:r w:rsidR="003B7B9C">
        <w:rPr>
          <w:rFonts w:asciiTheme="minorHAnsi" w:eastAsiaTheme="minorHAnsi" w:hAnsiTheme="minorHAnsi" w:cstheme="minorHAnsi"/>
          <w:lang w:val="pt-PT" w:eastAsia="en-US"/>
        </w:rPr>
        <w:t xml:space="preserve"> (1,6</w:t>
      </w:r>
      <w:r w:rsidR="0069203B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3B7B9C">
        <w:rPr>
          <w:rFonts w:asciiTheme="minorHAnsi" w:eastAsiaTheme="minorHAnsi" w:hAnsiTheme="minorHAnsi" w:cstheme="minorHAnsi"/>
          <w:lang w:val="pt-PT" w:eastAsia="en-US"/>
        </w:rPr>
        <w:t xml:space="preserve">m) </w:t>
      </w:r>
      <w:r w:rsidR="00DE3A65" w:rsidRPr="00713DD3">
        <w:rPr>
          <w:rFonts w:asciiTheme="minorHAnsi" w:eastAsiaTheme="minorHAnsi" w:hAnsiTheme="minorHAnsi" w:cstheme="minorHAnsi"/>
          <w:lang w:val="pt-PT" w:eastAsia="en-US"/>
        </w:rPr>
        <w:t>necessária e elaborar o plano de utilização.</w:t>
      </w:r>
    </w:p>
    <w:p w14:paraId="463765B0" w14:textId="04A72CF1" w:rsidR="003F7D52" w:rsidRPr="00713DD3" w:rsidRDefault="00DE3A65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Verifique as suas luvas frequentemente. </w:t>
      </w:r>
      <w:r w:rsidR="003F7D52" w:rsidRPr="00713DD3">
        <w:rPr>
          <w:rFonts w:asciiTheme="minorHAnsi" w:eastAsiaTheme="minorHAnsi" w:hAnsiTheme="minorHAnsi" w:cstheme="minorHAnsi"/>
          <w:lang w:val="pt-PT" w:eastAsia="en-US"/>
        </w:rPr>
        <w:t>Proceda à sua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3F7D52" w:rsidRPr="00713DD3">
        <w:rPr>
          <w:rFonts w:asciiTheme="minorHAnsi" w:eastAsiaTheme="minorHAnsi" w:hAnsiTheme="minorHAnsi" w:cstheme="minorHAnsi"/>
          <w:lang w:val="pt-PT" w:eastAsia="en-US"/>
        </w:rPr>
        <w:t>substituição</w:t>
      </w:r>
      <w:r w:rsidR="007C6691">
        <w:rPr>
          <w:rFonts w:asciiTheme="minorHAnsi" w:eastAsiaTheme="minorHAnsi" w:hAnsiTheme="minorHAnsi" w:cstheme="minorHAnsi"/>
          <w:lang w:val="pt-PT" w:eastAsia="en-US"/>
        </w:rPr>
        <w:t xml:space="preserve"> quando necessário e recomendado. Nunca reutiliza as luvas descartáveis.</w:t>
      </w:r>
    </w:p>
    <w:p w14:paraId="279B5109" w14:textId="70F3ACD9" w:rsidR="003F7D52" w:rsidRPr="00713DD3" w:rsidRDefault="00F70CBB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No final do dia</w:t>
      </w:r>
      <w:r w:rsidR="0069203B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 bancada que utilizou deve ficar </w:t>
      </w:r>
      <w:r w:rsidR="003D0AC2" w:rsidRPr="00713DD3">
        <w:rPr>
          <w:rFonts w:asciiTheme="minorHAnsi" w:eastAsiaTheme="minorHAnsi" w:hAnsiTheme="minorHAnsi" w:cstheme="minorHAnsi"/>
          <w:lang w:val="pt-PT" w:eastAsia="en-US"/>
        </w:rPr>
        <w:t>arrumada</w:t>
      </w:r>
      <w:r w:rsidRPr="00713DD3">
        <w:rPr>
          <w:rFonts w:asciiTheme="minorHAnsi" w:eastAsiaTheme="minorHAnsi" w:hAnsiTheme="minorHAnsi" w:cstheme="minorHAnsi"/>
          <w:lang w:val="pt-PT" w:eastAsia="en-US"/>
        </w:rPr>
        <w:t>.</w:t>
      </w:r>
      <w:r w:rsidR="0069203B">
        <w:rPr>
          <w:rFonts w:asciiTheme="minorHAnsi" w:eastAsiaTheme="minorHAnsi" w:hAnsiTheme="minorHAnsi" w:cstheme="minorHAnsi"/>
          <w:lang w:val="pt-PT" w:eastAsia="en-US"/>
        </w:rPr>
        <w:t xml:space="preserve"> Arrume</w:t>
      </w:r>
      <w:r w:rsidR="003D0AC2" w:rsidRPr="00713DD3">
        <w:rPr>
          <w:rFonts w:asciiTheme="minorHAnsi" w:eastAsiaTheme="minorHAnsi" w:hAnsiTheme="minorHAnsi" w:cstheme="minorHAnsi"/>
          <w:lang w:val="pt-PT" w:eastAsia="en-US"/>
        </w:rPr>
        <w:t xml:space="preserve"> nos armários tudo o que seja possível. O n</w:t>
      </w:r>
      <w:r w:rsidR="007C6691">
        <w:rPr>
          <w:rFonts w:asciiTheme="minorHAnsi" w:eastAsiaTheme="minorHAnsi" w:hAnsiTheme="minorHAnsi" w:cstheme="minorHAnsi"/>
          <w:lang w:val="pt-PT" w:eastAsia="en-US"/>
        </w:rPr>
        <w:t>ú</w:t>
      </w:r>
      <w:r w:rsidR="003D0AC2" w:rsidRPr="00713DD3">
        <w:rPr>
          <w:rFonts w:asciiTheme="minorHAnsi" w:eastAsiaTheme="minorHAnsi" w:hAnsiTheme="minorHAnsi" w:cstheme="minorHAnsi"/>
          <w:lang w:val="pt-PT" w:eastAsia="en-US"/>
        </w:rPr>
        <w:t xml:space="preserve">mero de objetos </w:t>
      </w:r>
      <w:r w:rsidR="007C6691">
        <w:rPr>
          <w:rFonts w:asciiTheme="minorHAnsi" w:eastAsiaTheme="minorHAnsi" w:hAnsiTheme="minorHAnsi" w:cstheme="minorHAnsi"/>
          <w:lang w:val="pt-PT" w:eastAsia="en-US"/>
        </w:rPr>
        <w:t>deixados em cima da bancada</w:t>
      </w:r>
      <w:r w:rsidR="003D0AC2" w:rsidRPr="00713DD3">
        <w:rPr>
          <w:rFonts w:asciiTheme="minorHAnsi" w:eastAsiaTheme="minorHAnsi" w:hAnsiTheme="minorHAnsi" w:cstheme="minorHAnsi"/>
          <w:lang w:val="pt-PT" w:eastAsia="en-US"/>
        </w:rPr>
        <w:t xml:space="preserve"> deve ser minimizado.</w:t>
      </w:r>
    </w:p>
    <w:p w14:paraId="72B1BEB5" w14:textId="279DC4AA" w:rsidR="000437CC" w:rsidRPr="00713DD3" w:rsidRDefault="000437CC" w:rsidP="00C40C40">
      <w:p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</w:p>
    <w:p w14:paraId="6A8E7191" w14:textId="013E2013" w:rsidR="00FF048C" w:rsidRDefault="00B23702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rPr>
          <w:rFonts w:asciiTheme="minorHAnsi" w:eastAsiaTheme="minorHAnsi" w:hAnsiTheme="minorHAnsi" w:cstheme="minorHAnsi"/>
          <w:b/>
          <w:bCs/>
          <w:lang w:val="pt-PT" w:eastAsia="en-US"/>
        </w:rPr>
      </w:pPr>
      <w:r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>SAÍDAS TEMPORÁRIAS DO LABORATÓRIO</w:t>
      </w:r>
    </w:p>
    <w:p w14:paraId="47611959" w14:textId="77777777" w:rsidR="00B23702" w:rsidRPr="00713DD3" w:rsidRDefault="00B23702" w:rsidP="00C40C40">
      <w:pPr>
        <w:pStyle w:val="PargrafodaLista"/>
        <w:spacing w:line="276" w:lineRule="auto"/>
        <w:ind w:left="1224"/>
        <w:jc w:val="both"/>
        <w:rPr>
          <w:rFonts w:asciiTheme="minorHAnsi" w:eastAsiaTheme="minorHAnsi" w:hAnsiTheme="minorHAnsi" w:cstheme="minorHAnsi"/>
          <w:b/>
          <w:bCs/>
          <w:lang w:val="pt-PT" w:eastAsia="en-US"/>
        </w:rPr>
      </w:pPr>
    </w:p>
    <w:p w14:paraId="258014D8" w14:textId="0F9D022F" w:rsidR="00215732" w:rsidRPr="00B23702" w:rsidRDefault="00DA0F7B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val="pt-PT" w:eastAsia="en-US"/>
        </w:rPr>
      </w:pPr>
      <w:r w:rsidRPr="00B23702">
        <w:rPr>
          <w:rFonts w:asciiTheme="minorHAnsi" w:eastAsiaTheme="minorHAnsi" w:hAnsiTheme="minorHAnsi" w:cstheme="minorHAnsi"/>
          <w:b/>
          <w:bCs/>
          <w:lang w:val="pt-PT" w:eastAsia="en-US"/>
        </w:rPr>
        <w:t>I</w:t>
      </w:r>
      <w:r w:rsidR="00215732" w:rsidRPr="00B23702">
        <w:rPr>
          <w:rFonts w:asciiTheme="minorHAnsi" w:eastAsiaTheme="minorHAnsi" w:hAnsiTheme="minorHAnsi" w:cstheme="minorHAnsi"/>
          <w:b/>
          <w:bCs/>
          <w:lang w:val="pt-PT" w:eastAsia="en-US"/>
        </w:rPr>
        <w:t>da</w:t>
      </w:r>
      <w:r w:rsidRPr="00B23702">
        <w:rPr>
          <w:rFonts w:asciiTheme="minorHAnsi" w:eastAsiaTheme="minorHAnsi" w:hAnsiTheme="minorHAnsi" w:cstheme="minorHAnsi"/>
          <w:b/>
          <w:bCs/>
          <w:lang w:val="pt-PT" w:eastAsia="en-US"/>
        </w:rPr>
        <w:t xml:space="preserve"> para o exterior do laboratório:</w:t>
      </w:r>
    </w:p>
    <w:p w14:paraId="200FC349" w14:textId="6F955864" w:rsidR="00641437" w:rsidRPr="00713DD3" w:rsidRDefault="0064143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Retir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as luvas </w:t>
      </w:r>
      <w:r w:rsidR="002F14B0" w:rsidRPr="00713DD3">
        <w:rPr>
          <w:rFonts w:asciiTheme="minorHAnsi" w:eastAsiaTheme="minorHAnsi" w:hAnsiTheme="minorHAnsi" w:cstheme="minorHAnsi"/>
          <w:lang w:val="pt-PT" w:eastAsia="en-US"/>
        </w:rPr>
        <w:t>e descartá-las. Nunca reutilize as luvas.</w:t>
      </w:r>
    </w:p>
    <w:p w14:paraId="5FA529F6" w14:textId="1E6CFF81" w:rsidR="00215732" w:rsidRPr="00713DD3" w:rsidRDefault="00215732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Lav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as m</w:t>
      </w:r>
      <w:r w:rsidR="003B7F88" w:rsidRPr="00713DD3">
        <w:rPr>
          <w:rFonts w:asciiTheme="minorHAnsi" w:eastAsiaTheme="minorHAnsi" w:hAnsiTheme="minorHAnsi" w:cstheme="minorHAnsi"/>
          <w:lang w:val="pt-PT" w:eastAsia="en-US"/>
        </w:rPr>
        <w:t xml:space="preserve">ãos com 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água e </w:t>
      </w:r>
      <w:r w:rsidR="003B7F88" w:rsidRPr="00713DD3">
        <w:rPr>
          <w:rFonts w:asciiTheme="minorHAnsi" w:eastAsiaTheme="minorHAnsi" w:hAnsiTheme="minorHAnsi" w:cstheme="minorHAnsi"/>
          <w:lang w:val="pt-PT" w:eastAsia="en-US"/>
        </w:rPr>
        <w:t>sabão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="003B7F88" w:rsidRPr="00713DD3">
        <w:rPr>
          <w:rFonts w:asciiTheme="minorHAnsi" w:eastAsiaTheme="minorHAnsi" w:hAnsiTheme="minorHAnsi" w:cstheme="minorHAnsi"/>
          <w:lang w:val="pt-PT" w:eastAsia="en-US"/>
        </w:rPr>
        <w:t xml:space="preserve"> como indicado pela DGS</w:t>
      </w:r>
    </w:p>
    <w:p w14:paraId="031506B7" w14:textId="435E14A2" w:rsidR="003B7F88" w:rsidRPr="00C84DB3" w:rsidRDefault="0064143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lastRenderedPageBreak/>
        <w:t>Retir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 bata</w:t>
      </w:r>
      <w:r w:rsidR="002F14B0" w:rsidRPr="00713DD3">
        <w:rPr>
          <w:rFonts w:asciiTheme="minorHAnsi" w:eastAsiaTheme="minorHAnsi" w:hAnsiTheme="minorHAnsi" w:cstheme="minorHAnsi"/>
          <w:lang w:val="pt-PT" w:eastAsia="en-US"/>
        </w:rPr>
        <w:t>.</w:t>
      </w:r>
    </w:p>
    <w:p w14:paraId="7A7365BC" w14:textId="203222D2" w:rsidR="003B7F88" w:rsidRPr="00713DD3" w:rsidRDefault="003B7F8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val="pt-PT" w:eastAsia="en-US"/>
        </w:rPr>
      </w:pPr>
      <w:r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>O regresso após saída temporária</w:t>
      </w:r>
    </w:p>
    <w:p w14:paraId="055E5154" w14:textId="5B435A0F" w:rsidR="00641437" w:rsidRPr="00713DD3" w:rsidRDefault="0064143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Ida para o 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interior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do laboratório:</w:t>
      </w:r>
    </w:p>
    <w:p w14:paraId="7D914EBE" w14:textId="4ED7A1B8" w:rsidR="00641437" w:rsidRPr="00713DD3" w:rsidRDefault="00641437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Proced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er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como descrito </w:t>
      </w:r>
      <w:r w:rsidR="00CE7B42">
        <w:rPr>
          <w:rFonts w:asciiTheme="minorHAnsi" w:eastAsiaTheme="minorHAnsi" w:hAnsiTheme="minorHAnsi" w:cstheme="minorHAnsi"/>
          <w:lang w:val="pt-PT" w:eastAsia="en-US"/>
        </w:rPr>
        <w:t>anteriormente.</w:t>
      </w:r>
    </w:p>
    <w:p w14:paraId="47912EF5" w14:textId="77777777" w:rsidR="00A45E1E" w:rsidRPr="003B7B9C" w:rsidRDefault="00A45E1E" w:rsidP="00C40C40">
      <w:p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</w:p>
    <w:p w14:paraId="380336C8" w14:textId="7181821D" w:rsidR="00B23702" w:rsidRDefault="00B23702" w:rsidP="00C40C40">
      <w:pPr>
        <w:pStyle w:val="PargrafodaLista"/>
        <w:numPr>
          <w:ilvl w:val="2"/>
          <w:numId w:val="13"/>
        </w:numPr>
        <w:spacing w:line="276" w:lineRule="auto"/>
        <w:ind w:hanging="657"/>
        <w:jc w:val="both"/>
        <w:outlineLvl w:val="2"/>
        <w:rPr>
          <w:rFonts w:asciiTheme="minorHAnsi" w:hAnsiTheme="minorHAnsi" w:cstheme="minorHAnsi"/>
          <w:b/>
          <w:bCs/>
          <w:lang w:val="pt-PT"/>
        </w:rPr>
      </w:pPr>
      <w:bookmarkStart w:id="0" w:name="_Toc40022403"/>
      <w:r>
        <w:rPr>
          <w:rFonts w:asciiTheme="minorHAnsi" w:hAnsiTheme="minorHAnsi" w:cstheme="minorHAnsi"/>
          <w:b/>
          <w:bCs/>
          <w:lang w:val="pt-PT"/>
        </w:rPr>
        <w:t xml:space="preserve">PASSOS PARA ABANDONAR </w:t>
      </w:r>
      <w:r w:rsidRPr="00B23702">
        <w:rPr>
          <w:rFonts w:asciiTheme="minorHAnsi" w:hAnsiTheme="minorHAnsi" w:cstheme="minorHAnsi"/>
          <w:b/>
          <w:bCs/>
          <w:lang w:val="pt-PT"/>
        </w:rPr>
        <w:t xml:space="preserve">NO LABORATÓRIO </w:t>
      </w:r>
      <w:r>
        <w:rPr>
          <w:rFonts w:asciiTheme="minorHAnsi" w:hAnsiTheme="minorHAnsi" w:cstheme="minorHAnsi"/>
          <w:b/>
          <w:bCs/>
          <w:lang w:val="pt-PT"/>
        </w:rPr>
        <w:t>E/</w:t>
      </w:r>
      <w:r w:rsidRPr="00B23702">
        <w:rPr>
          <w:rFonts w:asciiTheme="minorHAnsi" w:hAnsiTheme="minorHAnsi" w:cstheme="minorHAnsi"/>
          <w:b/>
          <w:bCs/>
          <w:lang w:val="pt-PT"/>
        </w:rPr>
        <w:t>OU GABINETE</w:t>
      </w:r>
      <w:r>
        <w:rPr>
          <w:rFonts w:asciiTheme="minorHAnsi" w:hAnsiTheme="minorHAnsi" w:cstheme="minorHAnsi"/>
          <w:b/>
          <w:bCs/>
          <w:lang w:val="pt-PT"/>
        </w:rPr>
        <w:t xml:space="preserve"> NO FINAL DO DIA</w:t>
      </w:r>
      <w:bookmarkEnd w:id="0"/>
    </w:p>
    <w:p w14:paraId="10698F72" w14:textId="77777777" w:rsidR="00B23702" w:rsidRPr="00B23702" w:rsidRDefault="00B23702" w:rsidP="00C40C40">
      <w:pPr>
        <w:pStyle w:val="PargrafodaLista"/>
        <w:spacing w:line="276" w:lineRule="auto"/>
        <w:ind w:left="1224"/>
        <w:jc w:val="both"/>
        <w:rPr>
          <w:rFonts w:asciiTheme="minorHAnsi" w:hAnsiTheme="minorHAnsi" w:cstheme="minorHAnsi"/>
          <w:b/>
          <w:bCs/>
          <w:lang w:val="pt-PT"/>
        </w:rPr>
      </w:pPr>
    </w:p>
    <w:p w14:paraId="3DDDC1FC" w14:textId="4BC4FB51" w:rsidR="00A45E1E" w:rsidRPr="00713DD3" w:rsidRDefault="00A45E1E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Retir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 bata e 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>guardá-la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num saco </w:t>
      </w:r>
      <w:r w:rsidR="00C61785" w:rsidRPr="00713DD3">
        <w:rPr>
          <w:rFonts w:asciiTheme="minorHAnsi" w:eastAsiaTheme="minorHAnsi" w:hAnsiTheme="minorHAnsi" w:cstheme="minorHAnsi"/>
          <w:lang w:val="pt-PT" w:eastAsia="en-US"/>
        </w:rPr>
        <w:t xml:space="preserve">devidamente identificado com o seu nome </w:t>
      </w:r>
      <w:r w:rsidRPr="00713DD3">
        <w:rPr>
          <w:rFonts w:asciiTheme="minorHAnsi" w:eastAsiaTheme="minorHAnsi" w:hAnsiTheme="minorHAnsi" w:cstheme="minorHAnsi"/>
          <w:lang w:val="pt-PT" w:eastAsia="en-US"/>
        </w:rPr>
        <w:t>para que a possa lavar ou reutilizar no dia seguinte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. Colocar também no saco </w:t>
      </w:r>
      <w:r w:rsidR="007C6691">
        <w:rPr>
          <w:rFonts w:asciiTheme="minorHAnsi" w:eastAsiaTheme="minorHAnsi" w:hAnsiTheme="minorHAnsi" w:cstheme="minorHAnsi"/>
          <w:lang w:val="pt-PT" w:eastAsia="en-US"/>
        </w:rPr>
        <w:t>o caderno de laboratório, canetas, etc</w:t>
      </w:r>
      <w:r w:rsidRPr="00713DD3">
        <w:rPr>
          <w:rFonts w:asciiTheme="minorHAnsi" w:eastAsiaTheme="minorHAnsi" w:hAnsiTheme="minorHAnsi" w:cstheme="minorHAnsi"/>
          <w:lang w:val="pt-PT" w:eastAsia="en-US"/>
        </w:rPr>
        <w:t>. Deix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ar o saco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na sua área pessoal ou de trabalho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="00EB2100" w:rsidRPr="00713DD3">
        <w:rPr>
          <w:rFonts w:asciiTheme="minorHAnsi" w:eastAsiaTheme="minorHAnsi" w:hAnsiTheme="minorHAnsi" w:cstheme="minorHAnsi"/>
          <w:lang w:val="pt-PT" w:eastAsia="en-US"/>
        </w:rPr>
        <w:t xml:space="preserve"> mas sempre num local isolado</w:t>
      </w:r>
      <w:r w:rsidR="007C6691">
        <w:rPr>
          <w:rFonts w:asciiTheme="minorHAnsi" w:eastAsiaTheme="minorHAnsi" w:hAnsiTheme="minorHAnsi" w:cstheme="minorHAnsi"/>
          <w:lang w:val="pt-PT" w:eastAsia="en-US"/>
        </w:rPr>
        <w:t>, previamente definido.</w:t>
      </w:r>
    </w:p>
    <w:p w14:paraId="72081C28" w14:textId="5EEA1EA0" w:rsidR="004D1948" w:rsidRPr="00713DD3" w:rsidRDefault="004D194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Descal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çar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as luvas </w:t>
      </w:r>
      <w:r w:rsidR="00EB2100" w:rsidRPr="00713DD3">
        <w:rPr>
          <w:rFonts w:asciiTheme="minorHAnsi" w:eastAsiaTheme="minorHAnsi" w:hAnsiTheme="minorHAnsi" w:cstheme="minorHAnsi"/>
          <w:lang w:val="pt-PT" w:eastAsia="en-US"/>
        </w:rPr>
        <w:t>e coloc</w:t>
      </w:r>
      <w:r w:rsidR="007154CF" w:rsidRPr="00713DD3">
        <w:rPr>
          <w:rFonts w:asciiTheme="minorHAnsi" w:eastAsiaTheme="minorHAnsi" w:hAnsiTheme="minorHAnsi" w:cstheme="minorHAnsi"/>
          <w:lang w:val="pt-PT" w:eastAsia="en-US"/>
        </w:rPr>
        <w:t>á</w:t>
      </w:r>
      <w:r w:rsidR="00EB2100" w:rsidRPr="00713DD3">
        <w:rPr>
          <w:rFonts w:asciiTheme="minorHAnsi" w:eastAsiaTheme="minorHAnsi" w:hAnsiTheme="minorHAnsi" w:cstheme="minorHAnsi"/>
          <w:lang w:val="pt-PT" w:eastAsia="en-US"/>
        </w:rPr>
        <w:t>-las no coletor adequado.</w:t>
      </w:r>
    </w:p>
    <w:p w14:paraId="27D2A52A" w14:textId="330C3A2A" w:rsidR="00A45E1E" w:rsidRDefault="004D1948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Desinfet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o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telemóvel/computador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 xml:space="preserve">na íntegra 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com solução de álcool </w:t>
      </w:r>
      <w:r w:rsidR="007154CF" w:rsidRPr="00713DD3">
        <w:rPr>
          <w:rFonts w:asciiTheme="minorHAnsi" w:eastAsiaTheme="minorHAnsi" w:hAnsiTheme="minorHAnsi" w:cstheme="minorHAnsi"/>
          <w:lang w:val="pt-PT" w:eastAsia="en-US"/>
        </w:rPr>
        <w:t>ou outra adequada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="007C6691">
        <w:rPr>
          <w:rFonts w:asciiTheme="minorHAnsi" w:eastAsiaTheme="minorHAnsi" w:hAnsiTheme="minorHAnsi" w:cstheme="minorHAnsi"/>
          <w:lang w:val="pt-PT" w:eastAsia="en-US"/>
        </w:rPr>
        <w:t xml:space="preserve"> antes d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e </w:t>
      </w:r>
      <w:r w:rsidR="007C6691">
        <w:rPr>
          <w:rFonts w:asciiTheme="minorHAnsi" w:eastAsiaTheme="minorHAnsi" w:hAnsiTheme="minorHAnsi" w:cstheme="minorHAnsi"/>
          <w:lang w:val="pt-PT" w:eastAsia="en-US"/>
        </w:rPr>
        <w:t>o retirar do local de trabalho.</w:t>
      </w:r>
    </w:p>
    <w:p w14:paraId="012DD485" w14:textId="162D4F10" w:rsidR="00B0781A" w:rsidRDefault="00B23702" w:rsidP="00C40C40">
      <w:pPr>
        <w:pStyle w:val="PargrafodaLista"/>
        <w:numPr>
          <w:ilvl w:val="3"/>
          <w:numId w:val="13"/>
        </w:numPr>
        <w:spacing w:line="276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>
        <w:rPr>
          <w:rFonts w:asciiTheme="minorHAnsi" w:eastAsiaTheme="minorHAnsi" w:hAnsiTheme="minorHAnsi" w:cstheme="minorHAnsi"/>
          <w:lang w:val="pt-PT" w:eastAsia="en-US"/>
        </w:rPr>
        <w:t xml:space="preserve">Lavar/higienizar as mãos </w:t>
      </w:r>
      <w:r w:rsidR="00CE7B42">
        <w:rPr>
          <w:rFonts w:asciiTheme="minorHAnsi" w:eastAsiaTheme="minorHAnsi" w:hAnsiTheme="minorHAnsi" w:cstheme="minorHAnsi"/>
          <w:lang w:val="pt-PT" w:eastAsia="en-US"/>
        </w:rPr>
        <w:t>antes de</w:t>
      </w:r>
      <w:r>
        <w:rPr>
          <w:rFonts w:asciiTheme="minorHAnsi" w:eastAsiaTheme="minorHAnsi" w:hAnsiTheme="minorHAnsi" w:cstheme="minorHAnsi"/>
          <w:lang w:val="pt-PT" w:eastAsia="en-US"/>
        </w:rPr>
        <w:t xml:space="preserve"> abandonar o laboratório.</w:t>
      </w:r>
    </w:p>
    <w:p w14:paraId="7C4E6D39" w14:textId="77777777" w:rsidR="00B0781A" w:rsidRDefault="00B0781A">
      <w:pPr>
        <w:rPr>
          <w:rFonts w:asciiTheme="minorHAnsi" w:eastAsiaTheme="minorHAnsi" w:hAnsiTheme="minorHAnsi" w:cstheme="minorHAnsi"/>
          <w:lang w:val="pt-PT" w:eastAsia="en-US"/>
        </w:rPr>
      </w:pPr>
      <w:r>
        <w:rPr>
          <w:rFonts w:asciiTheme="minorHAnsi" w:eastAsiaTheme="minorHAnsi" w:hAnsiTheme="minorHAnsi" w:cstheme="minorHAnsi"/>
          <w:lang w:val="pt-PT" w:eastAsia="en-US"/>
        </w:rPr>
        <w:br w:type="page"/>
      </w:r>
    </w:p>
    <w:p w14:paraId="7A700530" w14:textId="68112EA8" w:rsidR="00B23702" w:rsidRPr="001318C3" w:rsidRDefault="00B23702" w:rsidP="00C40C4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val="pt-PT" w:eastAsia="en-US"/>
        </w:rPr>
      </w:pPr>
      <w:r w:rsidRPr="001318C3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val="pt-PT" w:eastAsia="en-US"/>
        </w:rPr>
        <w:lastRenderedPageBreak/>
        <w:t>ANEXO 1</w:t>
      </w:r>
    </w:p>
    <w:p w14:paraId="44F0AD79" w14:textId="603BDFE2" w:rsidR="00D0292B" w:rsidRPr="00713DD3" w:rsidRDefault="00D0292B" w:rsidP="00C40C40">
      <w:p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</w:p>
    <w:p w14:paraId="11D274DE" w14:textId="59418408" w:rsidR="00D0292B" w:rsidRPr="00B23702" w:rsidRDefault="00D0292B" w:rsidP="001318C3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  <w:lang w:val="pt-PT"/>
        </w:rPr>
      </w:pPr>
      <w:r w:rsidRPr="00B23702">
        <w:rPr>
          <w:rFonts w:asciiTheme="minorHAnsi" w:hAnsiTheme="minorHAnsi" w:cstheme="minorHAnsi"/>
          <w:b/>
          <w:bCs/>
          <w:u w:val="single"/>
          <w:lang w:val="pt-PT"/>
        </w:rPr>
        <w:t>Desinfeção do Telemóvel</w:t>
      </w:r>
      <w:r w:rsidR="00F41FFD" w:rsidRPr="00B23702">
        <w:rPr>
          <w:rFonts w:asciiTheme="minorHAnsi" w:hAnsiTheme="minorHAnsi" w:cstheme="minorHAnsi"/>
          <w:b/>
          <w:bCs/>
          <w:u w:val="single"/>
          <w:lang w:val="pt-PT"/>
        </w:rPr>
        <w:t xml:space="preserve"> e Computador Portátil</w:t>
      </w:r>
    </w:p>
    <w:p w14:paraId="7408D4A3" w14:textId="35AF61E1" w:rsidR="00D0292B" w:rsidRPr="00713DD3" w:rsidRDefault="00D0292B" w:rsidP="00C40C40">
      <w:p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</w:p>
    <w:p w14:paraId="244AC5F6" w14:textId="4E8D74F8" w:rsidR="00F41FFD" w:rsidRPr="00713DD3" w:rsidRDefault="00F41FFD" w:rsidP="00C40C4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Deve proceder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regularmente</w:t>
      </w:r>
      <w:r w:rsidR="00C6583D" w:rsidRPr="00713DD3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à desinfeção do seu telemóvel e computador se o utilizar no laboratório, nomeadamente ao entrar e antes de sair do laboratório. </w:t>
      </w:r>
    </w:p>
    <w:p w14:paraId="4E3908B2" w14:textId="78471023" w:rsidR="00F41FFD" w:rsidRPr="00713DD3" w:rsidRDefault="00F41FFD" w:rsidP="00C40C4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Deve procurar esclarecer com a marca do seu telemóvel/portátil o que pode fazer</w:t>
      </w:r>
      <w:r w:rsidR="00CE7B42">
        <w:rPr>
          <w:rFonts w:asciiTheme="minorHAnsi" w:eastAsiaTheme="minorHAnsi" w:hAnsiTheme="minorHAnsi" w:cstheme="minorHAnsi"/>
          <w:lang w:val="pt-PT" w:eastAsia="en-US"/>
        </w:rPr>
        <w:t>. A</w:t>
      </w:r>
      <w:r w:rsidR="00A93701" w:rsidRPr="00713DD3">
        <w:rPr>
          <w:rFonts w:asciiTheme="minorHAnsi" w:eastAsiaTheme="minorHAnsi" w:hAnsiTheme="minorHAnsi" w:cstheme="minorHAnsi"/>
          <w:lang w:val="pt-PT" w:eastAsia="en-US"/>
        </w:rPr>
        <w:t>lguns fornecedores referem que os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telemóveis/computadores podem ser desinfetados com um toalhete com solução de álcool isopropílico 70%. 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Mas confirme previamente se assim é, pois será sua a responsabilidade do tratamento que </w:t>
      </w:r>
      <w:proofErr w:type="spellStart"/>
      <w:r w:rsidR="00CE7B42">
        <w:rPr>
          <w:rFonts w:asciiTheme="minorHAnsi" w:eastAsiaTheme="minorHAnsi" w:hAnsiTheme="minorHAnsi" w:cstheme="minorHAnsi"/>
          <w:lang w:val="pt-PT" w:eastAsia="en-US"/>
        </w:rPr>
        <w:t>efectuar</w:t>
      </w:r>
      <w:proofErr w:type="spellEnd"/>
      <w:r w:rsidR="00CE7B42">
        <w:rPr>
          <w:rFonts w:asciiTheme="minorHAnsi" w:eastAsiaTheme="minorHAnsi" w:hAnsiTheme="minorHAnsi" w:cstheme="minorHAnsi"/>
          <w:lang w:val="pt-PT" w:eastAsia="en-US"/>
        </w:rPr>
        <w:t xml:space="preserve">. </w:t>
      </w:r>
    </w:p>
    <w:p w14:paraId="2974EBFC" w14:textId="60A0B182" w:rsidR="00B0781A" w:rsidRDefault="00F41FFD" w:rsidP="00C40C4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Nunca colocar solução de álcool diretamente nos equipamentos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. Deve colocar a solução de álcool </w:t>
      </w:r>
      <w:r w:rsidRPr="00713DD3">
        <w:rPr>
          <w:rFonts w:asciiTheme="minorHAnsi" w:eastAsiaTheme="minorHAnsi" w:hAnsiTheme="minorHAnsi" w:cstheme="minorHAnsi"/>
          <w:lang w:val="pt-PT" w:eastAsia="en-US"/>
        </w:rPr>
        <w:t>em papel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 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só </w:t>
      </w:r>
      <w:r w:rsidRPr="00713DD3">
        <w:rPr>
          <w:rFonts w:asciiTheme="minorHAnsi" w:eastAsiaTheme="minorHAnsi" w:hAnsiTheme="minorHAnsi" w:cstheme="minorHAnsi"/>
          <w:lang w:val="pt-PT" w:eastAsia="en-US"/>
        </w:rPr>
        <w:t>depois aplicar</w:t>
      </w:r>
      <w:r w:rsidR="00A93701" w:rsidRPr="00713DD3">
        <w:rPr>
          <w:rFonts w:asciiTheme="minorHAnsi" w:eastAsiaTheme="minorHAnsi" w:hAnsiTheme="minorHAnsi" w:cstheme="minorHAnsi"/>
          <w:lang w:val="pt-PT" w:eastAsia="en-US"/>
        </w:rPr>
        <w:t>. Considere usar película aderente</w:t>
      </w:r>
      <w:r w:rsidR="003B161E" w:rsidRPr="00713DD3">
        <w:rPr>
          <w:rFonts w:asciiTheme="minorHAnsi" w:eastAsiaTheme="minorHAnsi" w:hAnsiTheme="minorHAnsi" w:cstheme="minorHAnsi"/>
          <w:lang w:val="pt-PT" w:eastAsia="en-US"/>
        </w:rPr>
        <w:t>,</w:t>
      </w:r>
      <w:r w:rsidR="00A93701" w:rsidRPr="00713DD3">
        <w:rPr>
          <w:rFonts w:asciiTheme="minorHAnsi" w:eastAsiaTheme="minorHAnsi" w:hAnsiTheme="minorHAnsi" w:cstheme="minorHAnsi"/>
          <w:lang w:val="pt-PT" w:eastAsia="en-US"/>
        </w:rPr>
        <w:t xml:space="preserve"> se possível.</w:t>
      </w:r>
    </w:p>
    <w:p w14:paraId="6142BEEF" w14:textId="77777777" w:rsidR="00B0781A" w:rsidRDefault="00B0781A">
      <w:pPr>
        <w:rPr>
          <w:rFonts w:asciiTheme="minorHAnsi" w:eastAsiaTheme="minorHAnsi" w:hAnsiTheme="minorHAnsi" w:cstheme="minorHAnsi"/>
          <w:lang w:val="pt-PT" w:eastAsia="en-US"/>
        </w:rPr>
      </w:pPr>
      <w:r>
        <w:rPr>
          <w:rFonts w:asciiTheme="minorHAnsi" w:eastAsiaTheme="minorHAnsi" w:hAnsiTheme="minorHAnsi" w:cstheme="minorHAnsi"/>
          <w:lang w:val="pt-PT" w:eastAsia="en-US"/>
        </w:rPr>
        <w:br w:type="page"/>
      </w:r>
    </w:p>
    <w:p w14:paraId="6CF7BF64" w14:textId="1F70CECE" w:rsidR="0011130A" w:rsidRPr="001318C3" w:rsidRDefault="004E52D6" w:rsidP="00C40C40">
      <w:pPr>
        <w:spacing w:line="360" w:lineRule="auto"/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lang w:val="pt-PT"/>
        </w:rPr>
      </w:pPr>
      <w:r w:rsidRPr="001318C3">
        <w:rPr>
          <w:rFonts w:asciiTheme="minorHAnsi" w:hAnsiTheme="minorHAnsi" w:cstheme="minorHAnsi"/>
          <w:b/>
          <w:bCs/>
          <w:color w:val="0070C0"/>
          <w:sz w:val="28"/>
          <w:szCs w:val="28"/>
          <w:lang w:val="pt-PT"/>
        </w:rPr>
        <w:lastRenderedPageBreak/>
        <w:t>ANEXO 2</w:t>
      </w:r>
    </w:p>
    <w:p w14:paraId="45BA7DF7" w14:textId="77777777" w:rsidR="004E52D6" w:rsidRPr="004E52D6" w:rsidRDefault="004E52D6" w:rsidP="00C40C40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pt-PT"/>
        </w:rPr>
      </w:pPr>
    </w:p>
    <w:p w14:paraId="73FB3D32" w14:textId="2981CBEA" w:rsidR="0011130A" w:rsidRPr="002D4A0A" w:rsidRDefault="0011130A" w:rsidP="001318C3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b/>
          <w:bCs/>
          <w:u w:val="single"/>
          <w:lang w:val="pt-PT"/>
        </w:rPr>
      </w:pPr>
      <w:r w:rsidRPr="002D4A0A">
        <w:rPr>
          <w:rFonts w:asciiTheme="minorHAnsi" w:hAnsiTheme="minorHAnsi" w:cstheme="minorHAnsi"/>
          <w:b/>
          <w:bCs/>
          <w:u w:val="single"/>
          <w:lang w:val="pt-PT"/>
        </w:rPr>
        <w:t>Colocar e retirar a máscara:</w:t>
      </w:r>
    </w:p>
    <w:p w14:paraId="19F5725B" w14:textId="50AA88D8" w:rsidR="0011130A" w:rsidRPr="00713DD3" w:rsidRDefault="001475A7" w:rsidP="00C40C40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713DD3">
        <w:rPr>
          <w:rFonts w:asciiTheme="minorHAnsi" w:hAnsiTheme="minorHAnsi" w:cstheme="minorHAnsi"/>
          <w:lang w:val="pt-PT"/>
        </w:rPr>
        <w:t>T</w:t>
      </w:r>
      <w:r w:rsidR="0011130A" w:rsidRPr="00713DD3">
        <w:rPr>
          <w:rFonts w:asciiTheme="minorHAnsi" w:hAnsiTheme="minorHAnsi" w:cstheme="minorHAnsi"/>
          <w:lang w:val="pt-PT"/>
        </w:rPr>
        <w:t xml:space="preserve">al como indicado no website da DGS e que aqui se </w:t>
      </w:r>
      <w:r w:rsidR="00CE7B42">
        <w:rPr>
          <w:rFonts w:asciiTheme="minorHAnsi" w:hAnsiTheme="minorHAnsi" w:cstheme="minorHAnsi"/>
          <w:lang w:val="pt-PT"/>
        </w:rPr>
        <w:t>resume.</w:t>
      </w:r>
    </w:p>
    <w:p w14:paraId="7B40F6B5" w14:textId="77777777" w:rsidR="001318C3" w:rsidRDefault="001318C3" w:rsidP="00C40C40">
      <w:pPr>
        <w:spacing w:line="360" w:lineRule="auto"/>
        <w:ind w:firstLine="360"/>
        <w:jc w:val="both"/>
        <w:rPr>
          <w:rFonts w:asciiTheme="minorHAnsi" w:eastAsiaTheme="minorHAnsi" w:hAnsiTheme="minorHAnsi" w:cstheme="minorHAnsi"/>
          <w:b/>
          <w:bCs/>
          <w:lang w:val="pt-PT" w:eastAsia="en-US"/>
        </w:rPr>
      </w:pPr>
    </w:p>
    <w:p w14:paraId="7830D643" w14:textId="52D58F5D" w:rsidR="0011130A" w:rsidRPr="00CE7B42" w:rsidRDefault="0011130A" w:rsidP="001318C3">
      <w:p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CE7B42">
        <w:rPr>
          <w:rFonts w:asciiTheme="minorHAnsi" w:eastAsiaTheme="minorHAnsi" w:hAnsiTheme="minorHAnsi" w:cstheme="minorHAnsi"/>
          <w:b/>
          <w:bCs/>
          <w:lang w:val="pt-PT" w:eastAsia="en-US"/>
        </w:rPr>
        <w:t>C</w:t>
      </w:r>
      <w:r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>omo c</w:t>
      </w:r>
      <w:r w:rsidRPr="00CE7B42">
        <w:rPr>
          <w:rFonts w:asciiTheme="minorHAnsi" w:eastAsiaTheme="minorHAnsi" w:hAnsiTheme="minorHAnsi" w:cstheme="minorHAnsi"/>
          <w:b/>
          <w:bCs/>
          <w:lang w:val="pt-PT" w:eastAsia="en-US"/>
        </w:rPr>
        <w:t>olocar a máscara</w:t>
      </w:r>
      <w:r w:rsidRPr="00CE7B42">
        <w:rPr>
          <w:rFonts w:asciiTheme="minorHAnsi" w:eastAsiaTheme="minorHAnsi" w:hAnsiTheme="minorHAnsi" w:cstheme="minorHAnsi"/>
          <w:lang w:val="pt-PT" w:eastAsia="en-US"/>
        </w:rPr>
        <w:t>:</w:t>
      </w:r>
    </w:p>
    <w:p w14:paraId="0498B3F1" w14:textId="65E9B2BB" w:rsidR="0011130A" w:rsidRPr="00713DD3" w:rsidRDefault="0011130A" w:rsidP="00C40C40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Lav</w:t>
      </w:r>
      <w:r w:rsidR="003B161E" w:rsidRPr="00713DD3">
        <w:rPr>
          <w:rFonts w:asciiTheme="minorHAnsi" w:eastAsiaTheme="minorHAnsi" w:hAnsiTheme="minorHAnsi" w:cstheme="minorHAnsi"/>
          <w:lang w:val="pt-PT" w:eastAsia="en-US"/>
        </w:rPr>
        <w:t>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as mãos com água e sabão ou com uma solução à base de álcool (antes de colocar a máscara);</w:t>
      </w:r>
    </w:p>
    <w:p w14:paraId="713BD1BB" w14:textId="517AA8DE" w:rsidR="0011130A" w:rsidRPr="00713DD3" w:rsidRDefault="0011130A" w:rsidP="00C40C40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Colocar a máscara na posição correta</w:t>
      </w:r>
      <w:r w:rsidR="003B161E" w:rsidRPr="00713DD3">
        <w:rPr>
          <w:rFonts w:asciiTheme="minorHAnsi" w:eastAsiaTheme="minorHAnsi" w:hAnsiTheme="minorHAnsi" w:cstheme="minorHAnsi"/>
          <w:lang w:val="pt-PT" w:eastAsia="en-US"/>
        </w:rPr>
        <w:t>;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</w:p>
    <w:p w14:paraId="1EE9E115" w14:textId="77777777" w:rsidR="0011130A" w:rsidRPr="00713DD3" w:rsidRDefault="0011130A" w:rsidP="00C40C40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Segurar a máscara pelas linhas de suporte/elásticos e adaptar a cada orelha;</w:t>
      </w:r>
    </w:p>
    <w:p w14:paraId="0D6C96B5" w14:textId="69AD2CEE" w:rsidR="0011130A" w:rsidRPr="00713DD3" w:rsidRDefault="0011130A" w:rsidP="00C40C40">
      <w:pPr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Ajustar a máscara junto ao nariz e queixo, sem tocar na face da máscara.</w:t>
      </w:r>
    </w:p>
    <w:p w14:paraId="7F5C98F2" w14:textId="1E64681D" w:rsidR="0011130A" w:rsidRPr="00713DD3" w:rsidRDefault="0011130A" w:rsidP="00C40C40">
      <w:p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</w:p>
    <w:p w14:paraId="333D720C" w14:textId="15610E17" w:rsidR="0011130A" w:rsidRPr="004E52D6" w:rsidRDefault="0011130A" w:rsidP="00C40C4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val="pt-PT" w:eastAsia="en-US"/>
        </w:rPr>
      </w:pPr>
      <w:r w:rsidRPr="00713DD3">
        <w:rPr>
          <w:rFonts w:asciiTheme="minorHAnsi" w:eastAsiaTheme="minorHAnsi" w:hAnsiTheme="minorHAnsi" w:cstheme="minorHAnsi"/>
          <w:b/>
          <w:bCs/>
          <w:lang w:val="pt-PT" w:eastAsia="en-US"/>
        </w:rPr>
        <w:t>Como retirar a máscara:</w:t>
      </w:r>
    </w:p>
    <w:p w14:paraId="43451CC2" w14:textId="07A23AB8" w:rsidR="0011130A" w:rsidRPr="00713DD3" w:rsidRDefault="0011130A" w:rsidP="00C40C40">
      <w:pPr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Lavar</w:t>
      </w:r>
      <w:r w:rsidR="007C6691">
        <w:rPr>
          <w:rFonts w:asciiTheme="minorHAnsi" w:eastAsiaTheme="minorHAnsi" w:hAnsiTheme="minorHAnsi" w:cstheme="minorHAnsi"/>
          <w:lang w:val="pt-PT" w:eastAsia="en-US"/>
        </w:rPr>
        <w:t>/higienizar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as mãos com água e sabão ou solução à base de álcool;</w:t>
      </w:r>
    </w:p>
    <w:p w14:paraId="4D6D1DEF" w14:textId="77777777" w:rsidR="0011130A" w:rsidRPr="00713DD3" w:rsidRDefault="0011130A" w:rsidP="00C40C40">
      <w:pPr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Retirar a máscara apenas segurando nas linhas de suporte/elásticos;</w:t>
      </w:r>
    </w:p>
    <w:p w14:paraId="6E224365" w14:textId="77777777" w:rsidR="0011130A" w:rsidRPr="00713DD3" w:rsidRDefault="0011130A" w:rsidP="00C40C40">
      <w:pPr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Manter a máscara longe do rosto e da roupa, para evitar tocar em superfícies potencialmente contaminadas da máscara;</w:t>
      </w:r>
    </w:p>
    <w:p w14:paraId="0ACE75AB" w14:textId="3950A51B" w:rsidR="007C6691" w:rsidRDefault="0011130A" w:rsidP="00C40C40">
      <w:pPr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Colocar a máscara no recipiente adequado</w:t>
      </w:r>
      <w:r w:rsidR="00CE7B42">
        <w:rPr>
          <w:rFonts w:asciiTheme="minorHAnsi" w:eastAsiaTheme="minorHAnsi" w:hAnsiTheme="minorHAnsi" w:cstheme="minorHAnsi"/>
          <w:lang w:val="pt-PT" w:eastAsia="en-US"/>
        </w:rPr>
        <w:t>;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</w:p>
    <w:p w14:paraId="33807746" w14:textId="65DAC018" w:rsidR="00B0781A" w:rsidRDefault="0011130A" w:rsidP="00C40C40">
      <w:pPr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</w:t>
      </w:r>
      <w:r w:rsidR="007C6691" w:rsidRPr="00713DD3">
        <w:rPr>
          <w:rFonts w:asciiTheme="minorHAnsi" w:eastAsiaTheme="minorHAnsi" w:hAnsiTheme="minorHAnsi" w:cstheme="minorHAnsi"/>
          <w:lang w:val="pt-PT" w:eastAsia="en-US"/>
        </w:rPr>
        <w:t>L</w:t>
      </w:r>
      <w:r w:rsidRPr="00713DD3">
        <w:rPr>
          <w:rFonts w:asciiTheme="minorHAnsi" w:eastAsiaTheme="minorHAnsi" w:hAnsiTheme="minorHAnsi" w:cstheme="minorHAnsi"/>
          <w:lang w:val="pt-PT" w:eastAsia="en-US"/>
        </w:rPr>
        <w:t>avar</w:t>
      </w:r>
      <w:r w:rsidR="007C6691">
        <w:rPr>
          <w:rFonts w:asciiTheme="minorHAnsi" w:eastAsiaTheme="minorHAnsi" w:hAnsiTheme="minorHAnsi" w:cstheme="minorHAnsi"/>
          <w:lang w:val="pt-PT" w:eastAsia="en-US"/>
        </w:rPr>
        <w:t>/higienizar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novamente as mãos</w:t>
      </w:r>
      <w:r w:rsidR="00CE7B42">
        <w:rPr>
          <w:rFonts w:asciiTheme="minorHAnsi" w:eastAsiaTheme="minorHAnsi" w:hAnsiTheme="minorHAnsi" w:cstheme="minorHAnsi"/>
          <w:lang w:val="pt-PT" w:eastAsia="en-US"/>
        </w:rPr>
        <w:t>.</w:t>
      </w:r>
    </w:p>
    <w:p w14:paraId="1DF6DAE8" w14:textId="77777777" w:rsidR="00B0781A" w:rsidRDefault="00B0781A">
      <w:pPr>
        <w:rPr>
          <w:rFonts w:asciiTheme="minorHAnsi" w:eastAsiaTheme="minorHAnsi" w:hAnsiTheme="minorHAnsi" w:cstheme="minorHAnsi"/>
          <w:lang w:val="pt-PT" w:eastAsia="en-US"/>
        </w:rPr>
      </w:pPr>
      <w:r>
        <w:rPr>
          <w:rFonts w:asciiTheme="minorHAnsi" w:eastAsiaTheme="minorHAnsi" w:hAnsiTheme="minorHAnsi" w:cstheme="minorHAnsi"/>
          <w:lang w:val="pt-PT" w:eastAsia="en-US"/>
        </w:rPr>
        <w:br w:type="page"/>
      </w:r>
    </w:p>
    <w:p w14:paraId="53C524B2" w14:textId="0722FE81" w:rsidR="004E52D6" w:rsidRPr="001318C3" w:rsidRDefault="004E52D6" w:rsidP="00C40C40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val="pt-PT" w:eastAsia="en-US"/>
        </w:rPr>
      </w:pPr>
      <w:r w:rsidRPr="001318C3">
        <w:rPr>
          <w:rFonts w:asciiTheme="minorHAnsi" w:eastAsiaTheme="minorHAnsi" w:hAnsiTheme="minorHAnsi" w:cstheme="minorHAnsi"/>
          <w:b/>
          <w:bCs/>
          <w:color w:val="0070C0"/>
          <w:sz w:val="28"/>
          <w:szCs w:val="28"/>
          <w:lang w:val="pt-PT" w:eastAsia="en-US"/>
        </w:rPr>
        <w:lastRenderedPageBreak/>
        <w:t>ANEXO 3</w:t>
      </w:r>
    </w:p>
    <w:p w14:paraId="648A451F" w14:textId="77777777" w:rsidR="004E52D6" w:rsidRPr="00713DD3" w:rsidRDefault="004E52D6" w:rsidP="00C40C40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61E81A82" w14:textId="4F91B5F3" w:rsidR="002D4A0A" w:rsidRPr="001318C3" w:rsidRDefault="004E52D6" w:rsidP="00C40C40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pt-PT"/>
        </w:rPr>
      </w:pPr>
      <w:r w:rsidRPr="001318C3">
        <w:rPr>
          <w:rFonts w:asciiTheme="minorHAnsi" w:hAnsiTheme="minorHAnsi" w:cstheme="minorHAnsi"/>
          <w:b/>
          <w:bCs/>
          <w:u w:val="single"/>
          <w:lang w:val="pt-PT"/>
        </w:rPr>
        <w:t>Como r</w:t>
      </w:r>
      <w:r w:rsidR="002D4A0A" w:rsidRPr="001318C3">
        <w:rPr>
          <w:rFonts w:asciiTheme="minorHAnsi" w:hAnsiTheme="minorHAnsi" w:cstheme="minorHAnsi"/>
          <w:b/>
          <w:bCs/>
          <w:u w:val="single"/>
          <w:lang w:val="pt-PT"/>
        </w:rPr>
        <w:t xml:space="preserve">etirar </w:t>
      </w:r>
      <w:r w:rsidRPr="001318C3">
        <w:rPr>
          <w:rFonts w:asciiTheme="minorHAnsi" w:hAnsiTheme="minorHAnsi" w:cstheme="minorHAnsi"/>
          <w:b/>
          <w:bCs/>
          <w:u w:val="single"/>
          <w:lang w:val="pt-PT"/>
        </w:rPr>
        <w:t>l</w:t>
      </w:r>
      <w:r w:rsidR="002D4A0A" w:rsidRPr="001318C3">
        <w:rPr>
          <w:rFonts w:asciiTheme="minorHAnsi" w:hAnsiTheme="minorHAnsi" w:cstheme="minorHAnsi"/>
          <w:b/>
          <w:bCs/>
          <w:u w:val="single"/>
          <w:lang w:val="pt-PT"/>
        </w:rPr>
        <w:t>uvas de proteção individual</w:t>
      </w:r>
    </w:p>
    <w:p w14:paraId="2E5BD13B" w14:textId="140836E8" w:rsidR="002D4A0A" w:rsidRDefault="002D4A0A" w:rsidP="00C40C4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A remoção das luvas deve ser efetuada cumprindo a regra de que o exterior apenas contata com o exterior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 o interior com o interior: </w:t>
      </w:r>
    </w:p>
    <w:p w14:paraId="203198F9" w14:textId="640D0C49" w:rsidR="002D4A0A" w:rsidRDefault="002D4A0A" w:rsidP="00C40C4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Comece por puxar um pouco a luva </w:t>
      </w:r>
      <w:r w:rsidR="00CE7B42">
        <w:rPr>
          <w:rFonts w:asciiTheme="minorHAnsi" w:eastAsiaTheme="minorHAnsi" w:hAnsiTheme="minorHAnsi" w:cstheme="minorHAnsi"/>
          <w:lang w:val="pt-PT" w:eastAsia="en-US"/>
        </w:rPr>
        <w:t>ao longo dos dedos, para a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libertar da mão (veja o vídeo </w:t>
      </w:r>
      <w:hyperlink r:id="rId8" w:history="1">
        <w:r w:rsidRPr="00713DD3">
          <w:rPr>
            <w:rStyle w:val="Hiperligao"/>
            <w:rFonts w:asciiTheme="minorHAnsi" w:eastAsiaTheme="minorHAnsi" w:hAnsiTheme="minorHAnsi" w:cstheme="minorHAnsi"/>
            <w:lang w:val="pt-PT" w:eastAsia="en-US"/>
          </w:rPr>
          <w:t>https://tvi24.iol.pt/videos/sociedade/sabe-como-retirar-as-luvas-em-seguranca/5e73d1150cf2d5f7c67b6325</w:t>
        </w:r>
      </w:hyperlink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) </w:t>
      </w:r>
    </w:p>
    <w:p w14:paraId="462D316D" w14:textId="738A7D5B" w:rsidR="002D4A0A" w:rsidRPr="00713DD3" w:rsidRDefault="002D4A0A" w:rsidP="00C40C4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713DD3">
        <w:rPr>
          <w:rFonts w:asciiTheme="minorHAnsi" w:eastAsiaTheme="minorHAnsi" w:hAnsiTheme="minorHAnsi" w:cstheme="minorHAnsi"/>
          <w:lang w:val="pt-PT" w:eastAsia="en-US"/>
        </w:rPr>
        <w:t>Perto do pulso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comece por puxar a luva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 </w:t>
      </w:r>
      <w:r w:rsidR="00CE7B42">
        <w:rPr>
          <w:rFonts w:asciiTheme="minorHAnsi" w:eastAsiaTheme="minorHAnsi" w:hAnsiTheme="minorHAnsi" w:cstheme="minorHAnsi"/>
          <w:lang w:val="pt-PT" w:eastAsia="en-US"/>
        </w:rPr>
        <w:t xml:space="preserve">depois </w:t>
      </w:r>
      <w:r w:rsidRPr="00713DD3">
        <w:rPr>
          <w:rFonts w:asciiTheme="minorHAnsi" w:eastAsiaTheme="minorHAnsi" w:hAnsiTheme="minorHAnsi" w:cstheme="minorHAnsi"/>
          <w:lang w:val="pt-PT" w:eastAsia="en-US"/>
        </w:rPr>
        <w:t>retire-a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enrolando o exterior para o interior</w:t>
      </w:r>
      <w:r w:rsidR="00CE7B42">
        <w:rPr>
          <w:rFonts w:asciiTheme="minorHAnsi" w:eastAsiaTheme="minorHAnsi" w:hAnsiTheme="minorHAnsi" w:cstheme="minorHAnsi"/>
          <w:lang w:val="pt-PT" w:eastAsia="en-US"/>
        </w:rPr>
        <w:t>. F</w:t>
      </w:r>
      <w:r w:rsidRPr="00713DD3">
        <w:rPr>
          <w:rFonts w:asciiTheme="minorHAnsi" w:eastAsiaTheme="minorHAnsi" w:hAnsiTheme="minorHAnsi" w:cstheme="minorHAnsi"/>
          <w:lang w:val="pt-PT" w:eastAsia="en-US"/>
        </w:rPr>
        <w:t>aça o mesmo com a outra luva. Se já retirou uma luva por completo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use os dedos por dentro para retirar a segunda luva</w:t>
      </w:r>
      <w:r w:rsidR="00CE7B42">
        <w:rPr>
          <w:rFonts w:asciiTheme="minorHAnsi" w:eastAsiaTheme="minorHAnsi" w:hAnsiTheme="minorHAnsi" w:cstheme="minorHAnsi"/>
          <w:lang w:val="pt-PT" w:eastAsia="en-US"/>
        </w:rPr>
        <w:t>,</w:t>
      </w:r>
      <w:r w:rsidRPr="00713DD3">
        <w:rPr>
          <w:rFonts w:asciiTheme="minorHAnsi" w:eastAsiaTheme="minorHAnsi" w:hAnsiTheme="minorHAnsi" w:cstheme="minorHAnsi"/>
          <w:lang w:val="pt-PT" w:eastAsia="en-US"/>
        </w:rPr>
        <w:t xml:space="preserve"> e descarte no recipiente adequado. </w:t>
      </w:r>
    </w:p>
    <w:p w14:paraId="448AE883" w14:textId="49331D75" w:rsidR="00F94200" w:rsidRDefault="002D4A0A" w:rsidP="00C40C40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inorHAnsi" w:eastAsiaTheme="minorHAnsi" w:hAnsiTheme="minorHAnsi" w:cstheme="minorHAnsi"/>
          <w:lang w:val="pt-PT" w:eastAsia="en-US"/>
        </w:rPr>
      </w:pPr>
      <w:r w:rsidRPr="002D4A0A">
        <w:rPr>
          <w:rFonts w:asciiTheme="minorHAnsi" w:eastAsiaTheme="minorHAnsi" w:hAnsiTheme="minorHAnsi" w:cstheme="minorHAnsi"/>
          <w:lang w:val="pt-PT" w:eastAsia="en-US"/>
        </w:rPr>
        <w:t>Lave</w:t>
      </w:r>
      <w:r>
        <w:rPr>
          <w:rFonts w:asciiTheme="minorHAnsi" w:eastAsiaTheme="minorHAnsi" w:hAnsiTheme="minorHAnsi" w:cstheme="minorHAnsi"/>
          <w:lang w:val="pt-PT" w:eastAsia="en-US"/>
        </w:rPr>
        <w:t>/higienize</w:t>
      </w:r>
      <w:r w:rsidRPr="002D4A0A">
        <w:rPr>
          <w:rFonts w:asciiTheme="minorHAnsi" w:eastAsiaTheme="minorHAnsi" w:hAnsiTheme="minorHAnsi" w:cstheme="minorHAnsi"/>
          <w:lang w:val="pt-PT" w:eastAsia="en-US"/>
        </w:rPr>
        <w:t xml:space="preserve"> de imediato as mãos</w:t>
      </w:r>
      <w:r>
        <w:rPr>
          <w:rFonts w:asciiTheme="minorHAnsi" w:eastAsiaTheme="minorHAnsi" w:hAnsiTheme="minorHAnsi" w:cstheme="minorHAnsi"/>
          <w:lang w:val="pt-PT" w:eastAsia="en-US"/>
        </w:rPr>
        <w:t>.</w:t>
      </w:r>
    </w:p>
    <w:p w14:paraId="48FDDCBB" w14:textId="02953B17" w:rsidR="00F94200" w:rsidRDefault="00F94200" w:rsidP="00C40C40">
      <w:pPr>
        <w:jc w:val="both"/>
        <w:rPr>
          <w:rFonts w:asciiTheme="minorHAnsi" w:eastAsiaTheme="minorHAnsi" w:hAnsiTheme="minorHAnsi" w:cstheme="minorHAnsi"/>
          <w:lang w:val="pt-PT" w:eastAsia="en-US"/>
        </w:rPr>
      </w:pPr>
    </w:p>
    <w:p w14:paraId="6523CA83" w14:textId="77777777" w:rsidR="00537B03" w:rsidRDefault="00537B03" w:rsidP="00537B03">
      <w:pPr>
        <w:rPr>
          <w:lang w:val="pt-PT" w:eastAsia="pt-PT"/>
        </w:rPr>
      </w:pPr>
    </w:p>
    <w:p w14:paraId="291CE838" w14:textId="77777777" w:rsidR="00537B03" w:rsidRDefault="00537B03" w:rsidP="00537B03">
      <w:pPr>
        <w:rPr>
          <w:lang w:val="pt-PT" w:eastAsia="pt-PT"/>
        </w:rPr>
      </w:pPr>
    </w:p>
    <w:p w14:paraId="55058402" w14:textId="77777777" w:rsidR="00537B03" w:rsidRDefault="00537B03" w:rsidP="00537B03">
      <w:pPr>
        <w:rPr>
          <w:lang w:val="pt-PT" w:eastAsia="pt-PT"/>
        </w:rPr>
      </w:pPr>
    </w:p>
    <w:p w14:paraId="4FA62E7F" w14:textId="77777777" w:rsidR="00537B03" w:rsidRDefault="00537B03" w:rsidP="00537B03">
      <w:pPr>
        <w:rPr>
          <w:lang w:val="pt-PT" w:eastAsia="pt-PT"/>
        </w:rPr>
      </w:pPr>
    </w:p>
    <w:p w14:paraId="35529BF3" w14:textId="77777777" w:rsidR="00537B03" w:rsidRDefault="00537B03" w:rsidP="00537B03">
      <w:pPr>
        <w:rPr>
          <w:lang w:val="pt-PT" w:eastAsia="pt-PT"/>
        </w:rPr>
      </w:pPr>
    </w:p>
    <w:p w14:paraId="3D357CA3" w14:textId="77777777" w:rsidR="00537B03" w:rsidRDefault="00537B03" w:rsidP="00537B03">
      <w:pPr>
        <w:rPr>
          <w:lang w:val="pt-PT" w:eastAsia="pt-PT"/>
        </w:rPr>
      </w:pPr>
    </w:p>
    <w:p w14:paraId="47FB5E5E" w14:textId="77777777" w:rsidR="00537B03" w:rsidRDefault="00537B03" w:rsidP="00537B03">
      <w:pPr>
        <w:rPr>
          <w:lang w:val="pt-PT" w:eastAsia="pt-PT"/>
        </w:rPr>
      </w:pPr>
    </w:p>
    <w:p w14:paraId="4ABDBC0C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6BE3E2D6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20821AB7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3A479268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66C874E6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33398295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40535E9A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596116EE" w14:textId="77777777" w:rsidR="00537B03" w:rsidRDefault="00537B03" w:rsidP="00537B03">
      <w:pPr>
        <w:rPr>
          <w:rFonts w:asciiTheme="minorHAnsi" w:hAnsiTheme="minorHAnsi" w:cstheme="minorHAnsi"/>
          <w:lang w:val="pt-PT" w:eastAsia="pt-PT"/>
        </w:rPr>
      </w:pPr>
    </w:p>
    <w:p w14:paraId="4C3463BE" w14:textId="77777777" w:rsidR="00125996" w:rsidRDefault="00125996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10E35B79" w14:textId="77777777" w:rsidR="00125996" w:rsidRDefault="00125996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7D38F690" w14:textId="77777777" w:rsidR="00125996" w:rsidRDefault="00125996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0D57E8B4" w14:textId="77777777" w:rsidR="00125996" w:rsidRDefault="00125996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0086F492" w14:textId="77777777" w:rsidR="00125996" w:rsidRDefault="00125996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6169CF54" w14:textId="77777777" w:rsidR="00B108E3" w:rsidRDefault="00B108E3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3A246DE4" w14:textId="77777777" w:rsidR="008A2DD3" w:rsidRDefault="008A2DD3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3343A800" w14:textId="77777777" w:rsidR="00B108E3" w:rsidRDefault="00B108E3" w:rsidP="00537B03">
      <w:pPr>
        <w:rPr>
          <w:rFonts w:asciiTheme="minorHAnsi" w:hAnsiTheme="minorHAnsi" w:cstheme="minorHAnsi"/>
          <w:b/>
          <w:lang w:val="pt-PT" w:eastAsia="pt-PT"/>
        </w:rPr>
      </w:pPr>
    </w:p>
    <w:p w14:paraId="11601E3C" w14:textId="00727C6B" w:rsidR="00537B03" w:rsidRPr="00B108E3" w:rsidRDefault="00537B03" w:rsidP="00B108E3">
      <w:pPr>
        <w:jc w:val="both"/>
        <w:rPr>
          <w:rFonts w:asciiTheme="minorHAnsi" w:hAnsiTheme="minorHAnsi" w:cstheme="minorHAnsi"/>
          <w:sz w:val="22"/>
          <w:szCs w:val="22"/>
          <w:lang w:val="pt-PT" w:eastAsia="pt-PT"/>
        </w:rPr>
      </w:pPr>
      <w:r w:rsidRPr="00B108E3">
        <w:rPr>
          <w:rFonts w:asciiTheme="minorHAnsi" w:hAnsiTheme="minorHAnsi" w:cstheme="minorHAnsi"/>
          <w:sz w:val="22"/>
          <w:szCs w:val="22"/>
          <w:lang w:val="pt-PT" w:eastAsia="pt-PT"/>
        </w:rPr>
        <w:t>Elaborado p</w:t>
      </w:r>
      <w:r w:rsidR="009F708D">
        <w:rPr>
          <w:rFonts w:asciiTheme="minorHAnsi" w:hAnsiTheme="minorHAnsi" w:cstheme="minorHAnsi"/>
          <w:sz w:val="22"/>
          <w:szCs w:val="22"/>
          <w:lang w:val="pt-PT" w:eastAsia="pt-PT"/>
        </w:rPr>
        <w:t>or Prof. Manuela Pereira,</w:t>
      </w:r>
      <w:r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8C48C7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Responsável </w:t>
      </w:r>
      <w:r w:rsidRPr="00B108E3">
        <w:rPr>
          <w:rFonts w:asciiTheme="minorHAnsi" w:hAnsiTheme="minorHAnsi" w:cstheme="minorHAnsi"/>
          <w:sz w:val="22"/>
          <w:szCs w:val="22"/>
          <w:lang w:val="pt-PT" w:eastAsia="pt-PT"/>
        </w:rPr>
        <w:t>d</w:t>
      </w:r>
      <w:r w:rsidR="00150FEA">
        <w:rPr>
          <w:rFonts w:asciiTheme="minorHAnsi" w:hAnsiTheme="minorHAnsi" w:cstheme="minorHAnsi"/>
          <w:sz w:val="22"/>
          <w:szCs w:val="22"/>
          <w:lang w:val="pt-PT" w:eastAsia="pt-PT"/>
        </w:rPr>
        <w:t>a</w:t>
      </w:r>
      <w:r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Segurança do Departamento de Química</w:t>
      </w:r>
      <w:r w:rsidR="00125996" w:rsidRPr="00B108E3">
        <w:rPr>
          <w:rFonts w:asciiTheme="minorHAnsi" w:hAnsiTheme="minorHAnsi" w:cstheme="minorHAnsi"/>
          <w:sz w:val="22"/>
          <w:szCs w:val="22"/>
          <w:lang w:val="pt-PT" w:eastAsia="pt-PT"/>
        </w:rPr>
        <w:t>,</w:t>
      </w:r>
      <w:r w:rsidR="00AA2C1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com consulta das normas da Direção Geral de Saúde,</w:t>
      </w:r>
      <w:r w:rsidR="006179D1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bem como</w:t>
      </w:r>
      <w:r w:rsidR="00125996"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1318C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de </w:t>
      </w:r>
      <w:r w:rsidR="00125996" w:rsidRPr="00B108E3">
        <w:rPr>
          <w:rFonts w:asciiTheme="minorHAnsi" w:hAnsiTheme="minorHAnsi" w:cstheme="minorHAnsi"/>
          <w:sz w:val="22"/>
          <w:szCs w:val="22"/>
          <w:lang w:val="pt-PT" w:eastAsia="pt-PT"/>
        </w:rPr>
        <w:t>materiais disponibilizados pelo Departamento de Ciência dos Materiais</w:t>
      </w:r>
      <w:r w:rsidR="006179D1">
        <w:rPr>
          <w:rFonts w:asciiTheme="minorHAnsi" w:hAnsiTheme="minorHAnsi" w:cstheme="minorHAnsi"/>
          <w:sz w:val="22"/>
          <w:szCs w:val="22"/>
          <w:lang w:val="pt-PT" w:eastAsia="pt-PT"/>
        </w:rPr>
        <w:t>,</w:t>
      </w:r>
      <w:r w:rsidR="00AA2C1C" w:rsidRPr="00AA2C1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 w:rsidR="00AA2C1C"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que </w:t>
      </w:r>
      <w:r w:rsidR="006179D1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se </w:t>
      </w:r>
      <w:r w:rsidR="00AA2C1C" w:rsidRPr="00B108E3">
        <w:rPr>
          <w:rFonts w:asciiTheme="minorHAnsi" w:hAnsiTheme="minorHAnsi" w:cstheme="minorHAnsi"/>
          <w:sz w:val="22"/>
          <w:szCs w:val="22"/>
          <w:lang w:val="pt-PT" w:eastAsia="pt-PT"/>
        </w:rPr>
        <w:t>agradece</w:t>
      </w:r>
      <w:r w:rsidR="00125996"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, </w:t>
      </w:r>
      <w:r w:rsidR="009F708D">
        <w:rPr>
          <w:rFonts w:asciiTheme="minorHAnsi" w:hAnsiTheme="minorHAnsi" w:cstheme="minorHAnsi"/>
          <w:sz w:val="22"/>
          <w:szCs w:val="22"/>
          <w:lang w:val="pt-PT" w:eastAsia="pt-PT"/>
        </w:rPr>
        <w:t>assim</w:t>
      </w:r>
      <w:r w:rsidR="00B108E3"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como a informação </w:t>
      </w:r>
      <w:r w:rsidR="00B108E3">
        <w:rPr>
          <w:rFonts w:asciiTheme="minorHAnsi" w:hAnsiTheme="minorHAnsi" w:cstheme="minorHAnsi"/>
          <w:sz w:val="22"/>
          <w:szCs w:val="22"/>
          <w:lang w:val="pt-PT" w:eastAsia="pt-PT"/>
        </w:rPr>
        <w:t>prestada</w:t>
      </w:r>
      <w:r w:rsidR="00B108E3"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pela Engª </w:t>
      </w:r>
      <w:r w:rsidR="00125996" w:rsidRPr="00B108E3">
        <w:rPr>
          <w:rFonts w:asciiTheme="minorHAnsi" w:hAnsiTheme="minorHAnsi" w:cstheme="minorHAnsi"/>
          <w:sz w:val="22"/>
          <w:szCs w:val="22"/>
          <w:lang w:val="pt-PT" w:eastAsia="pt-PT"/>
        </w:rPr>
        <w:t>Ana Coelho</w:t>
      </w:r>
      <w:r w:rsidR="00B108E3" w:rsidRPr="00B108E3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(DAT).</w:t>
      </w:r>
    </w:p>
    <w:sectPr w:rsidR="00537B03" w:rsidRPr="00B108E3" w:rsidSect="00B12F84">
      <w:headerReference w:type="default" r:id="rId9"/>
      <w:footerReference w:type="even" r:id="rId10"/>
      <w:footerReference w:type="default" r:id="rId11"/>
      <w:pgSz w:w="11905" w:h="16837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1E0D" w14:textId="77777777" w:rsidR="00FA240B" w:rsidRDefault="00FA240B" w:rsidP="00A419EF">
      <w:r>
        <w:separator/>
      </w:r>
    </w:p>
  </w:endnote>
  <w:endnote w:type="continuationSeparator" w:id="0">
    <w:p w14:paraId="34C71C59" w14:textId="77777777" w:rsidR="00FA240B" w:rsidRDefault="00FA240B" w:rsidP="00A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121539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F010FC" w14:textId="735060B5" w:rsidR="00E865F8" w:rsidRDefault="00E865F8" w:rsidP="00B12F8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77A03C8" w14:textId="77777777" w:rsidR="00E865F8" w:rsidRDefault="00E865F8" w:rsidP="00A419E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4A72" w14:textId="127718EB" w:rsidR="00E865F8" w:rsidRPr="00B0781A" w:rsidRDefault="00E865F8">
    <w:pPr>
      <w:pStyle w:val="Rodap"/>
      <w:jc w:val="center"/>
      <w:rPr>
        <w:rFonts w:asciiTheme="minorHAnsi" w:hAnsiTheme="minorHAnsi" w:cstheme="minorHAnsi"/>
        <w:sz w:val="22"/>
        <w:szCs w:val="22"/>
      </w:rPr>
    </w:pPr>
  </w:p>
  <w:p w14:paraId="2B587117" w14:textId="0687F083" w:rsidR="00E865F8" w:rsidRPr="004C2301" w:rsidRDefault="00E865F8" w:rsidP="00A419EF">
    <w:pPr>
      <w:pStyle w:val="Rodap"/>
      <w:ind w:right="360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333C" w14:textId="77777777" w:rsidR="00FA240B" w:rsidRDefault="00FA240B" w:rsidP="00A419EF">
      <w:r>
        <w:separator/>
      </w:r>
    </w:p>
  </w:footnote>
  <w:footnote w:type="continuationSeparator" w:id="0">
    <w:p w14:paraId="2D2C3771" w14:textId="77777777" w:rsidR="00FA240B" w:rsidRDefault="00FA240B" w:rsidP="00A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111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11E42D" w14:textId="43A06266" w:rsidR="00E865F8" w:rsidRPr="00C76954" w:rsidRDefault="00E865F8" w:rsidP="00B60039">
        <w:pPr>
          <w:pStyle w:val="Cabealho"/>
          <w:jc w:val="right"/>
          <w:rPr>
            <w:rFonts w:asciiTheme="minorHAnsi" w:hAnsiTheme="minorHAnsi" w:cstheme="minorHAnsi"/>
            <w:lang w:val="pt-PT"/>
          </w:rPr>
        </w:pPr>
        <w:r w:rsidRPr="00B60039">
          <w:rPr>
            <w:rFonts w:asciiTheme="minorHAnsi" w:hAnsiTheme="minorHAnsi" w:cstheme="minorHAnsi"/>
          </w:rPr>
          <w:fldChar w:fldCharType="begin"/>
        </w:r>
        <w:r w:rsidRPr="0006487A">
          <w:rPr>
            <w:rFonts w:asciiTheme="minorHAnsi" w:hAnsiTheme="minorHAnsi" w:cstheme="minorHAnsi"/>
            <w:lang w:val="pt-PT"/>
          </w:rPr>
          <w:instrText>PAGE   \* MERGEFORMAT</w:instrText>
        </w:r>
        <w:r w:rsidRPr="00B60039">
          <w:rPr>
            <w:rFonts w:asciiTheme="minorHAnsi" w:hAnsiTheme="minorHAnsi" w:cstheme="minorHAnsi"/>
          </w:rPr>
          <w:fldChar w:fldCharType="separate"/>
        </w:r>
        <w:r w:rsidR="00150FEA">
          <w:rPr>
            <w:rFonts w:asciiTheme="minorHAnsi" w:hAnsiTheme="minorHAnsi" w:cstheme="minorHAnsi"/>
            <w:noProof/>
            <w:lang w:val="pt-PT"/>
          </w:rPr>
          <w:t>12</w:t>
        </w:r>
        <w:r w:rsidRPr="00B60039">
          <w:rPr>
            <w:rFonts w:asciiTheme="minorHAnsi" w:hAnsiTheme="minorHAnsi" w:cstheme="minorHAnsi"/>
          </w:rPr>
          <w:fldChar w:fldCharType="end"/>
        </w:r>
      </w:p>
    </w:sdtContent>
  </w:sdt>
  <w:p w14:paraId="4C67AD5F" w14:textId="6F720644" w:rsidR="00E865F8" w:rsidRPr="0042251B" w:rsidRDefault="00E865F8" w:rsidP="00C76954">
    <w:pPr>
      <w:pStyle w:val="Rodap"/>
      <w:jc w:val="center"/>
      <w:rPr>
        <w:rFonts w:asciiTheme="minorHAnsi" w:hAnsiTheme="minorHAnsi" w:cstheme="minorHAnsi"/>
        <w:sz w:val="22"/>
        <w:szCs w:val="22"/>
        <w:lang w:val="pt-PT"/>
      </w:rPr>
    </w:pPr>
    <w:r w:rsidRPr="0042251B">
      <w:rPr>
        <w:rFonts w:asciiTheme="minorHAnsi" w:hAnsiTheme="minorHAnsi" w:cstheme="minorHAnsi"/>
        <w:sz w:val="22"/>
        <w:szCs w:val="22"/>
        <w:lang w:val="pt-PT"/>
      </w:rPr>
      <w:t>Manual COVID-DQ (versão 1. Maio 2020)</w:t>
    </w:r>
  </w:p>
  <w:p w14:paraId="4072E982" w14:textId="77777777" w:rsidR="00E865F8" w:rsidRPr="0042251B" w:rsidRDefault="00E865F8" w:rsidP="00C76954">
    <w:pPr>
      <w:pStyle w:val="Rodap"/>
      <w:jc w:val="center"/>
      <w:rPr>
        <w:rFonts w:asciiTheme="minorHAnsi" w:hAnsiTheme="minorHAnsi" w:cstheme="minorHAnsi"/>
        <w:sz w:val="22"/>
        <w:szCs w:val="22"/>
        <w:lang w:val="pt-PT"/>
      </w:rPr>
    </w:pPr>
    <w:r w:rsidRPr="0042251B">
      <w:rPr>
        <w:rFonts w:asciiTheme="minorHAnsi" w:hAnsiTheme="minorHAnsi" w:cstheme="minorHAnsi"/>
        <w:sz w:val="22"/>
        <w:szCs w:val="22"/>
        <w:lang w:val="pt-PT"/>
      </w:rPr>
      <w:t>Departamento de Química da FCT</w:t>
    </w:r>
  </w:p>
  <w:p w14:paraId="2BAD315D" w14:textId="77777777" w:rsidR="00E865F8" w:rsidRPr="00C76954" w:rsidRDefault="00E865F8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A40"/>
    <w:multiLevelType w:val="hybridMultilevel"/>
    <w:tmpl w:val="053C4698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B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A76B42"/>
    <w:multiLevelType w:val="multilevel"/>
    <w:tmpl w:val="0B24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6466"/>
    <w:multiLevelType w:val="hybridMultilevel"/>
    <w:tmpl w:val="B52E5978"/>
    <w:lvl w:ilvl="0" w:tplc="2AF203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B25"/>
    <w:multiLevelType w:val="hybridMultilevel"/>
    <w:tmpl w:val="9B9C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72B7"/>
    <w:multiLevelType w:val="hybridMultilevel"/>
    <w:tmpl w:val="10C84EC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0C8F"/>
    <w:multiLevelType w:val="multilevel"/>
    <w:tmpl w:val="AFD0627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715A4B"/>
    <w:multiLevelType w:val="hybridMultilevel"/>
    <w:tmpl w:val="8486953E"/>
    <w:lvl w:ilvl="0" w:tplc="2AF203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09BE"/>
    <w:multiLevelType w:val="multilevel"/>
    <w:tmpl w:val="66E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2414CD"/>
    <w:multiLevelType w:val="hybridMultilevel"/>
    <w:tmpl w:val="5FFCB2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09DE"/>
    <w:multiLevelType w:val="hybridMultilevel"/>
    <w:tmpl w:val="6B74B986"/>
    <w:lvl w:ilvl="0" w:tplc="6DC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5C8E"/>
    <w:multiLevelType w:val="hybridMultilevel"/>
    <w:tmpl w:val="52A60A1C"/>
    <w:lvl w:ilvl="0" w:tplc="6DCE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056A"/>
    <w:multiLevelType w:val="multilevel"/>
    <w:tmpl w:val="DA1640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C6167"/>
    <w:multiLevelType w:val="hybridMultilevel"/>
    <w:tmpl w:val="FDF06F8A"/>
    <w:lvl w:ilvl="0" w:tplc="2AF203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6557F"/>
    <w:multiLevelType w:val="multilevel"/>
    <w:tmpl w:val="7A06D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C8581B"/>
    <w:multiLevelType w:val="multilevel"/>
    <w:tmpl w:val="3E92C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E87914"/>
    <w:multiLevelType w:val="hybridMultilevel"/>
    <w:tmpl w:val="858CD3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741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TM0szA0tjQ3tzBS0lEKTi0uzszPAykwqgUAzUWZ5SwAAAA="/>
  </w:docVars>
  <w:rsids>
    <w:rsidRoot w:val="00CC7221"/>
    <w:rsid w:val="000101EC"/>
    <w:rsid w:val="00021C08"/>
    <w:rsid w:val="000325C2"/>
    <w:rsid w:val="000437CC"/>
    <w:rsid w:val="000623F8"/>
    <w:rsid w:val="0006487A"/>
    <w:rsid w:val="00066CDB"/>
    <w:rsid w:val="0008290F"/>
    <w:rsid w:val="000C4D65"/>
    <w:rsid w:val="000E3551"/>
    <w:rsid w:val="000F1CCE"/>
    <w:rsid w:val="000F2C58"/>
    <w:rsid w:val="000F36A6"/>
    <w:rsid w:val="00110EB4"/>
    <w:rsid w:val="0011130A"/>
    <w:rsid w:val="0011295D"/>
    <w:rsid w:val="00112FA1"/>
    <w:rsid w:val="001141CE"/>
    <w:rsid w:val="0012461D"/>
    <w:rsid w:val="00125996"/>
    <w:rsid w:val="00127CCA"/>
    <w:rsid w:val="001314B7"/>
    <w:rsid w:val="001318C3"/>
    <w:rsid w:val="001321D3"/>
    <w:rsid w:val="001475A7"/>
    <w:rsid w:val="00150FEA"/>
    <w:rsid w:val="0017277D"/>
    <w:rsid w:val="00187AEE"/>
    <w:rsid w:val="001936B2"/>
    <w:rsid w:val="001A6616"/>
    <w:rsid w:val="001C3FE4"/>
    <w:rsid w:val="001C5774"/>
    <w:rsid w:val="001D74D7"/>
    <w:rsid w:val="001E0A66"/>
    <w:rsid w:val="001E0B60"/>
    <w:rsid w:val="001E1E63"/>
    <w:rsid w:val="001F24A3"/>
    <w:rsid w:val="001F3AEB"/>
    <w:rsid w:val="001F4157"/>
    <w:rsid w:val="00204987"/>
    <w:rsid w:val="00215732"/>
    <w:rsid w:val="00223A87"/>
    <w:rsid w:val="0027096F"/>
    <w:rsid w:val="00275D8F"/>
    <w:rsid w:val="0028013D"/>
    <w:rsid w:val="002C6A33"/>
    <w:rsid w:val="002D4A0A"/>
    <w:rsid w:val="002E2A7E"/>
    <w:rsid w:val="002F14B0"/>
    <w:rsid w:val="002F2D58"/>
    <w:rsid w:val="00304371"/>
    <w:rsid w:val="00324CF9"/>
    <w:rsid w:val="00325B2E"/>
    <w:rsid w:val="00331764"/>
    <w:rsid w:val="00337ACF"/>
    <w:rsid w:val="00363022"/>
    <w:rsid w:val="003A0E15"/>
    <w:rsid w:val="003A6752"/>
    <w:rsid w:val="003B161E"/>
    <w:rsid w:val="003B7B9C"/>
    <w:rsid w:val="003B7F88"/>
    <w:rsid w:val="003C589E"/>
    <w:rsid w:val="003C6763"/>
    <w:rsid w:val="003D0AC2"/>
    <w:rsid w:val="003D6569"/>
    <w:rsid w:val="003D6625"/>
    <w:rsid w:val="003E032C"/>
    <w:rsid w:val="003E0903"/>
    <w:rsid w:val="003E6971"/>
    <w:rsid w:val="003E6C5B"/>
    <w:rsid w:val="003F788F"/>
    <w:rsid w:val="003F7D52"/>
    <w:rsid w:val="00405214"/>
    <w:rsid w:val="00405E71"/>
    <w:rsid w:val="00406BD0"/>
    <w:rsid w:val="004168B6"/>
    <w:rsid w:val="0042251B"/>
    <w:rsid w:val="004306A2"/>
    <w:rsid w:val="004538C8"/>
    <w:rsid w:val="0046046F"/>
    <w:rsid w:val="00497D15"/>
    <w:rsid w:val="004A54FD"/>
    <w:rsid w:val="004A7413"/>
    <w:rsid w:val="004B1937"/>
    <w:rsid w:val="004C2301"/>
    <w:rsid w:val="004D1948"/>
    <w:rsid w:val="004D5DC8"/>
    <w:rsid w:val="004D7F19"/>
    <w:rsid w:val="004E202D"/>
    <w:rsid w:val="004E52D6"/>
    <w:rsid w:val="004F57F3"/>
    <w:rsid w:val="00516C76"/>
    <w:rsid w:val="0051771D"/>
    <w:rsid w:val="00537B03"/>
    <w:rsid w:val="0054679E"/>
    <w:rsid w:val="005A5D52"/>
    <w:rsid w:val="005C499F"/>
    <w:rsid w:val="005E794B"/>
    <w:rsid w:val="005F2F48"/>
    <w:rsid w:val="006179D1"/>
    <w:rsid w:val="0062010F"/>
    <w:rsid w:val="00623314"/>
    <w:rsid w:val="00624427"/>
    <w:rsid w:val="006263F1"/>
    <w:rsid w:val="00641437"/>
    <w:rsid w:val="006424BA"/>
    <w:rsid w:val="00643D02"/>
    <w:rsid w:val="006465A4"/>
    <w:rsid w:val="00655AC1"/>
    <w:rsid w:val="0066754C"/>
    <w:rsid w:val="006719EC"/>
    <w:rsid w:val="0069203B"/>
    <w:rsid w:val="00695E92"/>
    <w:rsid w:val="006961D0"/>
    <w:rsid w:val="006A1D34"/>
    <w:rsid w:val="006E163B"/>
    <w:rsid w:val="00713DD3"/>
    <w:rsid w:val="0071462E"/>
    <w:rsid w:val="007154CF"/>
    <w:rsid w:val="00717B39"/>
    <w:rsid w:val="007329AA"/>
    <w:rsid w:val="00751EBB"/>
    <w:rsid w:val="00752D7B"/>
    <w:rsid w:val="00762723"/>
    <w:rsid w:val="00764065"/>
    <w:rsid w:val="00786637"/>
    <w:rsid w:val="007A39A2"/>
    <w:rsid w:val="007A6A44"/>
    <w:rsid w:val="007B310A"/>
    <w:rsid w:val="007C1271"/>
    <w:rsid w:val="007C5E28"/>
    <w:rsid w:val="007C6691"/>
    <w:rsid w:val="007C7A48"/>
    <w:rsid w:val="008034D4"/>
    <w:rsid w:val="00803A75"/>
    <w:rsid w:val="00830E46"/>
    <w:rsid w:val="00833FEC"/>
    <w:rsid w:val="00842397"/>
    <w:rsid w:val="00860FA7"/>
    <w:rsid w:val="008611E2"/>
    <w:rsid w:val="008A1E55"/>
    <w:rsid w:val="008A2DD3"/>
    <w:rsid w:val="008B5A86"/>
    <w:rsid w:val="008C48C7"/>
    <w:rsid w:val="008C7128"/>
    <w:rsid w:val="008C7291"/>
    <w:rsid w:val="008E53FC"/>
    <w:rsid w:val="008F6159"/>
    <w:rsid w:val="0090185A"/>
    <w:rsid w:val="00906283"/>
    <w:rsid w:val="00923015"/>
    <w:rsid w:val="00941CD9"/>
    <w:rsid w:val="0096437D"/>
    <w:rsid w:val="0096700D"/>
    <w:rsid w:val="00974011"/>
    <w:rsid w:val="009C0688"/>
    <w:rsid w:val="009D0FA4"/>
    <w:rsid w:val="009D51AD"/>
    <w:rsid w:val="009E075E"/>
    <w:rsid w:val="009E3E09"/>
    <w:rsid w:val="009E3E34"/>
    <w:rsid w:val="009E4BB2"/>
    <w:rsid w:val="009F10A3"/>
    <w:rsid w:val="009F4776"/>
    <w:rsid w:val="009F4DC4"/>
    <w:rsid w:val="009F708D"/>
    <w:rsid w:val="009F7F3B"/>
    <w:rsid w:val="00A14ED7"/>
    <w:rsid w:val="00A35E47"/>
    <w:rsid w:val="00A419EF"/>
    <w:rsid w:val="00A45E1E"/>
    <w:rsid w:val="00A64542"/>
    <w:rsid w:val="00A71A14"/>
    <w:rsid w:val="00A732CD"/>
    <w:rsid w:val="00A80337"/>
    <w:rsid w:val="00A81959"/>
    <w:rsid w:val="00A84F10"/>
    <w:rsid w:val="00A93701"/>
    <w:rsid w:val="00A96EAC"/>
    <w:rsid w:val="00AA2C1C"/>
    <w:rsid w:val="00AA30A4"/>
    <w:rsid w:val="00AB0A75"/>
    <w:rsid w:val="00AC71F2"/>
    <w:rsid w:val="00AD32CC"/>
    <w:rsid w:val="00AE0157"/>
    <w:rsid w:val="00AF028A"/>
    <w:rsid w:val="00AF7A04"/>
    <w:rsid w:val="00B04BE9"/>
    <w:rsid w:val="00B0781A"/>
    <w:rsid w:val="00B108E3"/>
    <w:rsid w:val="00B12F84"/>
    <w:rsid w:val="00B1339F"/>
    <w:rsid w:val="00B23702"/>
    <w:rsid w:val="00B34091"/>
    <w:rsid w:val="00B42658"/>
    <w:rsid w:val="00B534F8"/>
    <w:rsid w:val="00B53D3B"/>
    <w:rsid w:val="00B60039"/>
    <w:rsid w:val="00B77D98"/>
    <w:rsid w:val="00B83738"/>
    <w:rsid w:val="00BD1E9B"/>
    <w:rsid w:val="00BF708C"/>
    <w:rsid w:val="00C01A84"/>
    <w:rsid w:val="00C035E7"/>
    <w:rsid w:val="00C1763C"/>
    <w:rsid w:val="00C20188"/>
    <w:rsid w:val="00C37CBE"/>
    <w:rsid w:val="00C40A35"/>
    <w:rsid w:val="00C40C40"/>
    <w:rsid w:val="00C40D36"/>
    <w:rsid w:val="00C40EC5"/>
    <w:rsid w:val="00C42E0B"/>
    <w:rsid w:val="00C43FB5"/>
    <w:rsid w:val="00C50BDE"/>
    <w:rsid w:val="00C529C7"/>
    <w:rsid w:val="00C61785"/>
    <w:rsid w:val="00C6418C"/>
    <w:rsid w:val="00C6583D"/>
    <w:rsid w:val="00C76954"/>
    <w:rsid w:val="00C84DB3"/>
    <w:rsid w:val="00C8609D"/>
    <w:rsid w:val="00C96BFD"/>
    <w:rsid w:val="00CA4B40"/>
    <w:rsid w:val="00CC4598"/>
    <w:rsid w:val="00CC5BB8"/>
    <w:rsid w:val="00CC7221"/>
    <w:rsid w:val="00CD460C"/>
    <w:rsid w:val="00CE7B42"/>
    <w:rsid w:val="00CF1DDC"/>
    <w:rsid w:val="00D0292B"/>
    <w:rsid w:val="00D15836"/>
    <w:rsid w:val="00D213F6"/>
    <w:rsid w:val="00D248C0"/>
    <w:rsid w:val="00D43B50"/>
    <w:rsid w:val="00D46D7F"/>
    <w:rsid w:val="00D74800"/>
    <w:rsid w:val="00D80130"/>
    <w:rsid w:val="00D926B4"/>
    <w:rsid w:val="00DA0F7B"/>
    <w:rsid w:val="00DB06E3"/>
    <w:rsid w:val="00DD6B77"/>
    <w:rsid w:val="00DE0FC1"/>
    <w:rsid w:val="00DE3A65"/>
    <w:rsid w:val="00DE7565"/>
    <w:rsid w:val="00DE7AF7"/>
    <w:rsid w:val="00DF47DF"/>
    <w:rsid w:val="00E31DA5"/>
    <w:rsid w:val="00E37FA1"/>
    <w:rsid w:val="00E40D07"/>
    <w:rsid w:val="00E56151"/>
    <w:rsid w:val="00E64096"/>
    <w:rsid w:val="00E705AC"/>
    <w:rsid w:val="00E865F8"/>
    <w:rsid w:val="00E95123"/>
    <w:rsid w:val="00EB2100"/>
    <w:rsid w:val="00EC39F0"/>
    <w:rsid w:val="00ED0C4D"/>
    <w:rsid w:val="00ED1038"/>
    <w:rsid w:val="00EE751A"/>
    <w:rsid w:val="00EF07FE"/>
    <w:rsid w:val="00F26606"/>
    <w:rsid w:val="00F360E0"/>
    <w:rsid w:val="00F41FFD"/>
    <w:rsid w:val="00F44DBA"/>
    <w:rsid w:val="00F5757E"/>
    <w:rsid w:val="00F6422A"/>
    <w:rsid w:val="00F64F30"/>
    <w:rsid w:val="00F70CBB"/>
    <w:rsid w:val="00F766E4"/>
    <w:rsid w:val="00F82F95"/>
    <w:rsid w:val="00F94200"/>
    <w:rsid w:val="00FA240B"/>
    <w:rsid w:val="00FA37BE"/>
    <w:rsid w:val="00FA5B8E"/>
    <w:rsid w:val="00FA6124"/>
    <w:rsid w:val="00FB2C9D"/>
    <w:rsid w:val="00FD409E"/>
    <w:rsid w:val="00FE124A"/>
    <w:rsid w:val="00FE7831"/>
    <w:rsid w:val="00FF03E4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4A72F"/>
  <w15:chartTrackingRefBased/>
  <w15:docId w15:val="{F55CE5F8-28BB-7243-903D-9B95F70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21"/>
    <w:rPr>
      <w:rFonts w:ascii="Times New Roman" w:eastAsia="Times New Roman" w:hAnsi="Times New Roman" w:cs="Times New Roman"/>
      <w:lang w:eastAsia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F94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325B2E"/>
  </w:style>
  <w:style w:type="table" w:styleId="TabelacomGrelha">
    <w:name w:val="Table Grid"/>
    <w:basedOn w:val="Tabelanormal"/>
    <w:uiPriority w:val="39"/>
    <w:rsid w:val="00AC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A419E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9EF"/>
    <w:rPr>
      <w:rFonts w:ascii="Times New Roman" w:eastAsia="Times New Roman" w:hAnsi="Times New Roman" w:cs="Times New Roman"/>
      <w:lang w:eastAsia="en-GB"/>
    </w:rPr>
  </w:style>
  <w:style w:type="character" w:styleId="Nmerodepgina">
    <w:name w:val="page number"/>
    <w:basedOn w:val="Tipodeletrapredefinidodopargrafo"/>
    <w:uiPriority w:val="99"/>
    <w:semiHidden/>
    <w:unhideWhenUsed/>
    <w:rsid w:val="00A419EF"/>
  </w:style>
  <w:style w:type="paragraph" w:styleId="Cabealho">
    <w:name w:val="header"/>
    <w:basedOn w:val="Normal"/>
    <w:link w:val="CabealhoCarter"/>
    <w:uiPriority w:val="99"/>
    <w:unhideWhenUsed/>
    <w:rsid w:val="00A419E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9EF"/>
    <w:rPr>
      <w:rFonts w:ascii="Times New Roman" w:eastAsia="Times New Roman" w:hAnsi="Times New Roman" w:cs="Times New Roman"/>
      <w:lang w:eastAsia="en-GB"/>
    </w:rPr>
  </w:style>
  <w:style w:type="paragraph" w:styleId="PargrafodaLista">
    <w:name w:val="List Paragraph"/>
    <w:basedOn w:val="Normal"/>
    <w:uiPriority w:val="34"/>
    <w:qFormat/>
    <w:rsid w:val="008C7128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A5B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A5B8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A5B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A5B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A5B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5B8E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5B8E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iperligao">
    <w:name w:val="Hyperlink"/>
    <w:basedOn w:val="Tipodeletrapredefinidodopargrafo"/>
    <w:uiPriority w:val="99"/>
    <w:unhideWhenUsed/>
    <w:rsid w:val="001475A7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475A7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uiPriority w:val="10"/>
    <w:qFormat/>
    <w:rsid w:val="00C40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40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nanospell-typo">
    <w:name w:val="nanospell-typo"/>
    <w:basedOn w:val="Tipodeletrapredefinidodopargrafo"/>
    <w:rsid w:val="007C5E28"/>
  </w:style>
  <w:style w:type="character" w:customStyle="1" w:styleId="Ttulo1Carter">
    <w:name w:val="Título 1 Caráter"/>
    <w:basedOn w:val="Tipodeletrapredefinidodopargrafo"/>
    <w:link w:val="Ttulo1"/>
    <w:uiPriority w:val="9"/>
    <w:rsid w:val="00F942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94200"/>
    <w:pPr>
      <w:spacing w:line="259" w:lineRule="auto"/>
      <w:outlineLvl w:val="9"/>
    </w:pPr>
    <w:rPr>
      <w:lang w:val="pt-PT"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A35E4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i24.iol.pt/videos/sociedade/sabe-como-retirar-as-luvas-em-seguranca/5e73d1150cf2d5f7c67b63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75FD-C95E-404A-9D36-3A8BE61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2581</Words>
  <Characters>13942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Susete Fernandes</dc:creator>
  <cp:keywords/>
  <dc:description/>
  <cp:lastModifiedBy>Manuela Pereira</cp:lastModifiedBy>
  <cp:revision>10</cp:revision>
  <cp:lastPrinted>2020-05-10T10:49:00Z</cp:lastPrinted>
  <dcterms:created xsi:type="dcterms:W3CDTF">2020-05-11T14:24:00Z</dcterms:created>
  <dcterms:modified xsi:type="dcterms:W3CDTF">2020-05-12T10:29:00Z</dcterms:modified>
</cp:coreProperties>
</file>